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7E67B" w14:textId="0B7C1A7E" w:rsidR="00C81380" w:rsidRPr="00DD654D" w:rsidRDefault="009439AE" w:rsidP="00C81380">
      <w:pPr>
        <w:rPr>
          <w:rFonts w:cstheme="minorHAnsi"/>
          <w:b/>
          <w:bCs/>
          <w:sz w:val="28"/>
          <w:szCs w:val="28"/>
          <w:lang w:val="fr-CH"/>
        </w:rPr>
      </w:pPr>
      <w:r w:rsidRPr="00DD654D">
        <w:rPr>
          <w:rFonts w:cstheme="minorHAnsi"/>
          <w:b/>
          <w:bCs/>
          <w:sz w:val="28"/>
          <w:szCs w:val="28"/>
          <w:lang w:val="fr-CH"/>
        </w:rPr>
        <w:t xml:space="preserve">Rester au frais </w:t>
      </w:r>
      <w:r w:rsidR="007F22F4" w:rsidRPr="00DD654D">
        <w:rPr>
          <w:rFonts w:cstheme="minorHAnsi"/>
          <w:b/>
          <w:bCs/>
          <w:sz w:val="28"/>
          <w:szCs w:val="28"/>
          <w:lang w:val="fr-CH"/>
        </w:rPr>
        <w:t>chez soi</w:t>
      </w:r>
    </w:p>
    <w:p w14:paraId="65568EC2" w14:textId="77777777" w:rsidR="009439AE" w:rsidRPr="00DD654D" w:rsidRDefault="009439AE" w:rsidP="00C81380">
      <w:pPr>
        <w:rPr>
          <w:rFonts w:cstheme="minorHAnsi"/>
          <w:b/>
          <w:bCs/>
          <w:sz w:val="28"/>
          <w:szCs w:val="28"/>
          <w:lang w:val="fr-CH"/>
        </w:rPr>
      </w:pPr>
    </w:p>
    <w:p w14:paraId="3754697A" w14:textId="62C42D1F" w:rsidR="004F4E21" w:rsidRPr="00DD654D" w:rsidRDefault="009439AE" w:rsidP="0051551E">
      <w:pPr>
        <w:rPr>
          <w:rFonts w:cstheme="minorHAnsi"/>
          <w:b/>
          <w:bCs/>
          <w:sz w:val="24"/>
          <w:szCs w:val="24"/>
          <w:lang w:val="fr-CH"/>
        </w:rPr>
      </w:pPr>
      <w:r w:rsidRPr="00DD654D">
        <w:rPr>
          <w:rFonts w:cstheme="minorHAnsi"/>
          <w:b/>
          <w:bCs/>
          <w:sz w:val="24"/>
          <w:szCs w:val="24"/>
          <w:lang w:val="fr-CH"/>
        </w:rPr>
        <w:t>Des solutions pour un climat intérieur agréable sous le</w:t>
      </w:r>
      <w:r w:rsidR="007F22F4" w:rsidRPr="00DD654D">
        <w:rPr>
          <w:rFonts w:cstheme="minorHAnsi"/>
          <w:b/>
          <w:bCs/>
          <w:sz w:val="24"/>
          <w:szCs w:val="24"/>
          <w:lang w:val="fr-CH"/>
        </w:rPr>
        <w:t>s</w:t>
      </w:r>
      <w:r w:rsidRPr="00DD654D">
        <w:rPr>
          <w:rFonts w:cstheme="minorHAnsi"/>
          <w:b/>
          <w:bCs/>
          <w:sz w:val="24"/>
          <w:szCs w:val="24"/>
          <w:lang w:val="fr-CH"/>
        </w:rPr>
        <w:t xml:space="preserve"> toit</w:t>
      </w:r>
      <w:r w:rsidR="007F22F4" w:rsidRPr="00DD654D">
        <w:rPr>
          <w:rFonts w:cstheme="minorHAnsi"/>
          <w:b/>
          <w:bCs/>
          <w:sz w:val="24"/>
          <w:szCs w:val="24"/>
          <w:lang w:val="fr-CH"/>
        </w:rPr>
        <w:t>s</w:t>
      </w:r>
    </w:p>
    <w:p w14:paraId="3AC6CE06" w14:textId="77777777" w:rsidR="009439AE" w:rsidRPr="009439AE" w:rsidRDefault="009439AE" w:rsidP="0051551E">
      <w:pPr>
        <w:rPr>
          <w:rFonts w:cstheme="minorHAnsi"/>
          <w:b/>
          <w:bCs/>
          <w:highlight w:val="yellow"/>
          <w:lang w:val="fr-CH"/>
        </w:rPr>
      </w:pPr>
    </w:p>
    <w:p w14:paraId="09939663" w14:textId="28DBFF2A" w:rsidR="007C1615" w:rsidRPr="00DD654D" w:rsidRDefault="00F66D24" w:rsidP="009C001C">
      <w:pPr>
        <w:spacing w:line="276" w:lineRule="auto"/>
        <w:jc w:val="both"/>
        <w:rPr>
          <w:rFonts w:cstheme="minorHAnsi"/>
          <w:bCs/>
          <w:sz w:val="22"/>
          <w:szCs w:val="22"/>
          <w:lang w:val="fr-CH"/>
        </w:rPr>
      </w:pPr>
      <w:r w:rsidRPr="00DD654D">
        <w:rPr>
          <w:rFonts w:cstheme="minorHAnsi"/>
          <w:b/>
          <w:bCs/>
          <w:sz w:val="22"/>
          <w:szCs w:val="22"/>
          <w:lang w:val="fr-CH"/>
        </w:rPr>
        <w:t xml:space="preserve">Aarburg, </w:t>
      </w:r>
      <w:r w:rsidR="00A875D5" w:rsidRPr="00DD654D">
        <w:rPr>
          <w:rFonts w:cstheme="minorHAnsi"/>
          <w:b/>
          <w:bCs/>
          <w:sz w:val="22"/>
          <w:szCs w:val="22"/>
          <w:lang w:val="fr-CH"/>
        </w:rPr>
        <w:t>Mai</w:t>
      </w:r>
      <w:r w:rsidR="00595249" w:rsidRPr="00DD654D">
        <w:rPr>
          <w:rFonts w:cstheme="minorHAnsi"/>
          <w:b/>
          <w:bCs/>
          <w:sz w:val="22"/>
          <w:szCs w:val="22"/>
          <w:lang w:val="fr-CH"/>
        </w:rPr>
        <w:t xml:space="preserve"> 2025</w:t>
      </w:r>
      <w:r w:rsidRPr="00DD654D">
        <w:rPr>
          <w:rFonts w:cstheme="minorHAnsi"/>
          <w:b/>
          <w:bCs/>
          <w:sz w:val="22"/>
          <w:szCs w:val="22"/>
          <w:lang w:val="fr-CH"/>
        </w:rPr>
        <w:t xml:space="preserve"> –</w:t>
      </w:r>
      <w:r w:rsidR="002A4099" w:rsidRPr="00DD654D">
        <w:rPr>
          <w:rFonts w:cstheme="minorHAnsi"/>
          <w:b/>
          <w:bCs/>
          <w:sz w:val="22"/>
          <w:szCs w:val="22"/>
          <w:lang w:val="fr-CH"/>
        </w:rPr>
        <w:t xml:space="preserve"> </w:t>
      </w:r>
      <w:r w:rsidR="007F22F4" w:rsidRPr="00DD654D">
        <w:rPr>
          <w:rFonts w:cstheme="minorHAnsi"/>
          <w:bCs/>
          <w:sz w:val="22"/>
          <w:szCs w:val="22"/>
          <w:lang w:val="fr-CH"/>
        </w:rPr>
        <w:t xml:space="preserve">Quand </w:t>
      </w:r>
      <w:r w:rsidR="009439AE" w:rsidRPr="00DD654D">
        <w:rPr>
          <w:rFonts w:cstheme="minorHAnsi"/>
          <w:bCs/>
          <w:sz w:val="22"/>
          <w:szCs w:val="22"/>
          <w:lang w:val="fr-CH"/>
        </w:rPr>
        <w:t>les températures augmentent, il devient vite</w:t>
      </w:r>
      <w:r w:rsidR="007F22F4" w:rsidRPr="00DD654D">
        <w:rPr>
          <w:rFonts w:cstheme="minorHAnsi"/>
          <w:bCs/>
          <w:sz w:val="22"/>
          <w:szCs w:val="22"/>
          <w:lang w:val="fr-CH"/>
        </w:rPr>
        <w:t xml:space="preserve"> difficile de se sentir bien chez soi</w:t>
      </w:r>
      <w:r w:rsidR="009439AE" w:rsidRPr="00DD654D">
        <w:rPr>
          <w:rFonts w:cstheme="minorHAnsi"/>
          <w:bCs/>
          <w:sz w:val="22"/>
          <w:szCs w:val="22"/>
          <w:lang w:val="fr-CH"/>
        </w:rPr>
        <w:t xml:space="preserve"> : </w:t>
      </w:r>
      <w:r w:rsidR="0000623A" w:rsidRPr="0000623A">
        <w:rPr>
          <w:rFonts w:cstheme="minorHAnsi"/>
          <w:bCs/>
          <w:sz w:val="22"/>
          <w:szCs w:val="22"/>
          <w:lang w:val="fr-CH"/>
        </w:rPr>
        <w:t>trouver le sommeil devient compliqué, les nuits sont alors moins reposantes</w:t>
      </w:r>
      <w:r w:rsidR="009439AE" w:rsidRPr="00DD654D">
        <w:rPr>
          <w:rFonts w:cstheme="minorHAnsi"/>
          <w:bCs/>
          <w:sz w:val="22"/>
          <w:szCs w:val="22"/>
          <w:lang w:val="fr-CH"/>
        </w:rPr>
        <w:t xml:space="preserve">, et la journée, fatigue et </w:t>
      </w:r>
      <w:r w:rsidR="007F22F4" w:rsidRPr="00DD654D">
        <w:rPr>
          <w:rFonts w:cstheme="minorHAnsi"/>
          <w:bCs/>
          <w:sz w:val="22"/>
          <w:szCs w:val="22"/>
          <w:lang w:val="fr-CH"/>
        </w:rPr>
        <w:t xml:space="preserve">malaise </w:t>
      </w:r>
      <w:r w:rsidR="009439AE" w:rsidRPr="00DD654D">
        <w:rPr>
          <w:rFonts w:cstheme="minorHAnsi"/>
          <w:bCs/>
          <w:sz w:val="22"/>
          <w:szCs w:val="22"/>
          <w:lang w:val="fr-CH"/>
        </w:rPr>
        <w:t xml:space="preserve">s'installent. Pour profiter </w:t>
      </w:r>
      <w:r w:rsidR="007F22F4" w:rsidRPr="00DD654D">
        <w:rPr>
          <w:rFonts w:cstheme="minorHAnsi"/>
          <w:bCs/>
          <w:sz w:val="22"/>
          <w:szCs w:val="22"/>
          <w:lang w:val="fr-CH"/>
        </w:rPr>
        <w:t xml:space="preserve">pleinement </w:t>
      </w:r>
      <w:r w:rsidR="009439AE" w:rsidRPr="00DD654D">
        <w:rPr>
          <w:rFonts w:cstheme="minorHAnsi"/>
          <w:bCs/>
          <w:sz w:val="22"/>
          <w:szCs w:val="22"/>
          <w:lang w:val="fr-CH"/>
        </w:rPr>
        <w:t xml:space="preserve">de l'été sans </w:t>
      </w:r>
      <w:r w:rsidR="007F22F4" w:rsidRPr="00DD654D">
        <w:rPr>
          <w:rFonts w:cstheme="minorHAnsi"/>
          <w:bCs/>
          <w:sz w:val="22"/>
          <w:szCs w:val="22"/>
          <w:lang w:val="fr-CH"/>
        </w:rPr>
        <w:t>souffrir de la chaleur</w:t>
      </w:r>
      <w:r w:rsidR="009439AE" w:rsidRPr="00DD654D">
        <w:rPr>
          <w:rFonts w:cstheme="minorHAnsi"/>
          <w:bCs/>
          <w:sz w:val="22"/>
          <w:szCs w:val="22"/>
          <w:lang w:val="fr-CH"/>
        </w:rPr>
        <w:t xml:space="preserve">, il est </w:t>
      </w:r>
      <w:r w:rsidR="007F22F4" w:rsidRPr="00DD654D">
        <w:rPr>
          <w:rFonts w:cstheme="minorHAnsi"/>
          <w:bCs/>
          <w:sz w:val="22"/>
          <w:szCs w:val="22"/>
          <w:lang w:val="fr-CH"/>
        </w:rPr>
        <w:t>essentiel d’agir en amont et d’adopter des solutions efficaces pour garder son intérieur frais. U</w:t>
      </w:r>
      <w:r w:rsidR="009439AE" w:rsidRPr="00DD654D">
        <w:rPr>
          <w:rFonts w:cstheme="minorHAnsi"/>
          <w:bCs/>
          <w:sz w:val="22"/>
          <w:szCs w:val="22"/>
          <w:lang w:val="fr-CH"/>
        </w:rPr>
        <w:t xml:space="preserve">ne chaleur excessive </w:t>
      </w:r>
      <w:r w:rsidR="007F22F4" w:rsidRPr="00DD654D">
        <w:rPr>
          <w:rFonts w:cstheme="minorHAnsi"/>
          <w:bCs/>
          <w:sz w:val="22"/>
          <w:szCs w:val="22"/>
          <w:lang w:val="fr-CH"/>
        </w:rPr>
        <w:t xml:space="preserve">nuit à </w:t>
      </w:r>
      <w:r w:rsidR="0000623A">
        <w:rPr>
          <w:rFonts w:cstheme="minorHAnsi"/>
          <w:bCs/>
          <w:sz w:val="22"/>
          <w:szCs w:val="22"/>
          <w:lang w:val="fr-CH"/>
        </w:rPr>
        <w:t xml:space="preserve">au </w:t>
      </w:r>
      <w:r w:rsidR="007F22F4" w:rsidRPr="00DD654D">
        <w:rPr>
          <w:rFonts w:cstheme="minorHAnsi"/>
          <w:bCs/>
          <w:sz w:val="22"/>
          <w:szCs w:val="22"/>
          <w:lang w:val="fr-CH"/>
        </w:rPr>
        <w:t>confort et à la qualité d</w:t>
      </w:r>
      <w:r w:rsidR="0000623A">
        <w:rPr>
          <w:rFonts w:cstheme="minorHAnsi"/>
          <w:bCs/>
          <w:sz w:val="22"/>
          <w:szCs w:val="22"/>
          <w:lang w:val="fr-CH"/>
        </w:rPr>
        <w:t xml:space="preserve">u </w:t>
      </w:r>
      <w:r w:rsidR="007F22F4" w:rsidRPr="00DD654D">
        <w:rPr>
          <w:rFonts w:cstheme="minorHAnsi"/>
          <w:bCs/>
          <w:sz w:val="22"/>
          <w:szCs w:val="22"/>
          <w:lang w:val="fr-CH"/>
        </w:rPr>
        <w:t>sommeil.</w:t>
      </w:r>
      <w:r w:rsidR="009439AE" w:rsidRPr="00DD654D">
        <w:rPr>
          <w:rFonts w:cstheme="minorHAnsi"/>
          <w:bCs/>
          <w:sz w:val="22"/>
          <w:szCs w:val="22"/>
          <w:lang w:val="fr-CH"/>
        </w:rPr>
        <w:t xml:space="preserve"> Les experts de Velux partagent donc les mesures les plus efficaces pour se protéger de la chaleur.</w:t>
      </w:r>
    </w:p>
    <w:p w14:paraId="41D0CEDC" w14:textId="515DB8AC" w:rsidR="0099655F" w:rsidRPr="00DD654D" w:rsidRDefault="0099655F" w:rsidP="009C001C">
      <w:pPr>
        <w:spacing w:line="276" w:lineRule="auto"/>
        <w:jc w:val="both"/>
        <w:rPr>
          <w:rFonts w:cstheme="minorHAnsi"/>
          <w:bCs/>
          <w:sz w:val="22"/>
          <w:szCs w:val="22"/>
          <w:lang w:val="fr-CH"/>
        </w:rPr>
      </w:pPr>
    </w:p>
    <w:p w14:paraId="6FD2D79E" w14:textId="762E07DE" w:rsidR="00725F87" w:rsidRPr="00DD654D" w:rsidRDefault="00725F87" w:rsidP="009C001C">
      <w:pPr>
        <w:spacing w:line="276" w:lineRule="auto"/>
        <w:jc w:val="both"/>
        <w:rPr>
          <w:rFonts w:cstheme="minorHAnsi"/>
          <w:bCs/>
          <w:sz w:val="22"/>
          <w:szCs w:val="22"/>
          <w:lang w:val="fr-CH"/>
        </w:rPr>
      </w:pPr>
      <w:r w:rsidRPr="00DD654D">
        <w:rPr>
          <w:rFonts w:cstheme="minorHAnsi"/>
          <w:bCs/>
          <w:sz w:val="22"/>
          <w:szCs w:val="22"/>
          <w:lang w:val="fr-CH"/>
        </w:rPr>
        <w:t>Lorsque la chaleur s’installe durablement à l’intérieur</w:t>
      </w:r>
      <w:r w:rsidR="009439AE" w:rsidRPr="00DD654D">
        <w:rPr>
          <w:rFonts w:cstheme="minorHAnsi"/>
          <w:bCs/>
          <w:sz w:val="22"/>
          <w:szCs w:val="22"/>
          <w:lang w:val="fr-CH"/>
        </w:rPr>
        <w:t>,</w:t>
      </w:r>
      <w:r w:rsidRPr="00DD654D">
        <w:rPr>
          <w:rFonts w:cstheme="minorHAnsi"/>
          <w:bCs/>
          <w:sz w:val="22"/>
          <w:szCs w:val="22"/>
          <w:lang w:val="fr-CH"/>
        </w:rPr>
        <w:t xml:space="preserve"> cela peut rapidement nuire au confort quotidien.</w:t>
      </w:r>
      <w:r w:rsidR="009439AE" w:rsidRPr="00DD654D">
        <w:rPr>
          <w:rFonts w:cstheme="minorHAnsi"/>
          <w:bCs/>
          <w:sz w:val="22"/>
          <w:szCs w:val="22"/>
          <w:lang w:val="fr-CH"/>
        </w:rPr>
        <w:t xml:space="preserve"> </w:t>
      </w:r>
      <w:r w:rsidRPr="00DD654D">
        <w:rPr>
          <w:rFonts w:cstheme="minorHAnsi"/>
          <w:bCs/>
          <w:sz w:val="22"/>
          <w:szCs w:val="22"/>
          <w:lang w:val="fr-CH"/>
        </w:rPr>
        <w:t xml:space="preserve">« On parle souvent de climat intérieur sain, de lumière naturelle et d’air frais, éléments clés pour un habitat agréable. Mais en été, cette lumière peut vite devenir un </w:t>
      </w:r>
      <w:r w:rsidR="003B4D4A">
        <w:rPr>
          <w:rFonts w:cstheme="minorHAnsi"/>
          <w:bCs/>
          <w:sz w:val="22"/>
          <w:szCs w:val="22"/>
          <w:lang w:val="fr-CH"/>
        </w:rPr>
        <w:t>challenge</w:t>
      </w:r>
      <w:r w:rsidRPr="00DD654D">
        <w:rPr>
          <w:rFonts w:cstheme="minorHAnsi"/>
          <w:bCs/>
          <w:sz w:val="22"/>
          <w:szCs w:val="22"/>
          <w:lang w:val="fr-CH"/>
        </w:rPr>
        <w:t xml:space="preserve"> » explique Christina Brunner, experte en architecture chez Velux.</w:t>
      </w:r>
      <w:r w:rsidRPr="00DD654D" w:rsidDel="00725F87">
        <w:rPr>
          <w:rFonts w:cstheme="minorHAnsi"/>
          <w:bCs/>
          <w:sz w:val="22"/>
          <w:szCs w:val="22"/>
          <w:lang w:val="fr-CH"/>
        </w:rPr>
        <w:t xml:space="preserve"> </w:t>
      </w:r>
      <w:r w:rsidRPr="00DD654D">
        <w:rPr>
          <w:rFonts w:cstheme="minorHAnsi"/>
          <w:bCs/>
          <w:sz w:val="22"/>
          <w:szCs w:val="22"/>
          <w:lang w:val="fr-CH"/>
        </w:rPr>
        <w:t xml:space="preserve"> « Plus il y a de surfaces vitrées, plus le risque de surchauffe augmente. Il est donc crucial d’envisager des protections solaires, thermiques et anti-éblouissement dès la conception des fenêtres. »</w:t>
      </w:r>
      <w:r w:rsidRPr="00DD654D" w:rsidDel="00725F87">
        <w:rPr>
          <w:rFonts w:cstheme="minorHAnsi"/>
          <w:bCs/>
          <w:sz w:val="22"/>
          <w:szCs w:val="22"/>
          <w:lang w:val="fr-CH"/>
        </w:rPr>
        <w:t xml:space="preserve"> </w:t>
      </w:r>
    </w:p>
    <w:p w14:paraId="15E6E0F6" w14:textId="77777777" w:rsidR="009439AE" w:rsidRPr="00DD654D" w:rsidRDefault="009439AE" w:rsidP="009C001C">
      <w:pPr>
        <w:spacing w:line="276" w:lineRule="auto"/>
        <w:jc w:val="both"/>
        <w:rPr>
          <w:rFonts w:cstheme="minorHAnsi"/>
          <w:bCs/>
          <w:sz w:val="22"/>
          <w:szCs w:val="22"/>
          <w:lang w:val="fr-CH"/>
        </w:rPr>
      </w:pPr>
    </w:p>
    <w:p w14:paraId="66F9DFB1" w14:textId="0E76CF6A" w:rsidR="008F27C1" w:rsidRPr="009439AE" w:rsidRDefault="00725F87" w:rsidP="009C001C">
      <w:pPr>
        <w:spacing w:line="276" w:lineRule="auto"/>
        <w:jc w:val="both"/>
        <w:rPr>
          <w:rFonts w:cstheme="minorHAnsi"/>
          <w:bCs/>
          <w:sz w:val="22"/>
          <w:szCs w:val="22"/>
          <w:highlight w:val="yellow"/>
          <w:lang w:val="fr-CH"/>
        </w:rPr>
      </w:pPr>
      <w:r w:rsidRPr="00DD654D">
        <w:rPr>
          <w:rFonts w:cstheme="minorHAnsi"/>
          <w:bCs/>
          <w:sz w:val="22"/>
          <w:szCs w:val="22"/>
          <w:lang w:val="fr-CH"/>
        </w:rPr>
        <w:t>Selon u</w:t>
      </w:r>
      <w:r w:rsidR="009439AE" w:rsidRPr="00DD654D">
        <w:rPr>
          <w:rFonts w:cstheme="minorHAnsi"/>
          <w:bCs/>
          <w:sz w:val="22"/>
          <w:szCs w:val="22"/>
          <w:lang w:val="fr-CH"/>
        </w:rPr>
        <w:t xml:space="preserve">ne étude </w:t>
      </w:r>
      <w:r w:rsidR="0000623A">
        <w:rPr>
          <w:rFonts w:cstheme="minorHAnsi"/>
          <w:bCs/>
          <w:sz w:val="22"/>
          <w:szCs w:val="22"/>
          <w:lang w:val="fr-CH"/>
        </w:rPr>
        <w:t>menée par</w:t>
      </w:r>
      <w:r w:rsidR="009439AE" w:rsidRPr="00DD654D">
        <w:rPr>
          <w:rFonts w:cstheme="minorHAnsi"/>
          <w:bCs/>
          <w:sz w:val="22"/>
          <w:szCs w:val="22"/>
          <w:lang w:val="fr-CH"/>
        </w:rPr>
        <w:t xml:space="preserve"> Velux</w:t>
      </w:r>
      <w:r w:rsidRPr="00DD654D">
        <w:rPr>
          <w:rFonts w:cstheme="minorHAnsi"/>
          <w:bCs/>
          <w:sz w:val="22"/>
          <w:szCs w:val="22"/>
          <w:lang w:val="fr-CH"/>
        </w:rPr>
        <w:t>,</w:t>
      </w:r>
      <w:r w:rsidR="009439AE" w:rsidRPr="00DD654D">
        <w:rPr>
          <w:rFonts w:cstheme="minorHAnsi"/>
          <w:bCs/>
          <w:sz w:val="22"/>
          <w:szCs w:val="22"/>
          <w:lang w:val="fr-CH"/>
        </w:rPr>
        <w:t xml:space="preserve"> </w:t>
      </w:r>
      <w:r w:rsidR="000820FD" w:rsidRPr="00DD654D">
        <w:rPr>
          <w:rFonts w:cstheme="minorHAnsi"/>
          <w:bCs/>
          <w:sz w:val="22"/>
          <w:szCs w:val="22"/>
          <w:lang w:val="fr-CH"/>
        </w:rPr>
        <w:t>un quart des</w:t>
      </w:r>
      <w:r w:rsidR="009439AE" w:rsidRPr="00DD654D">
        <w:rPr>
          <w:rFonts w:cstheme="minorHAnsi"/>
          <w:bCs/>
          <w:sz w:val="22"/>
          <w:szCs w:val="22"/>
          <w:lang w:val="fr-CH"/>
        </w:rPr>
        <w:t xml:space="preserve"> Suisse</w:t>
      </w:r>
      <w:r w:rsidR="000820FD" w:rsidRPr="00DD654D">
        <w:rPr>
          <w:rFonts w:cstheme="minorHAnsi"/>
          <w:bCs/>
          <w:sz w:val="22"/>
          <w:szCs w:val="22"/>
          <w:lang w:val="fr-CH"/>
        </w:rPr>
        <w:t xml:space="preserve">s déclarent souffrir de la chaleur dans leur logement. Plus alarmant encore, </w:t>
      </w:r>
      <w:r w:rsidR="009439AE" w:rsidRPr="00DD654D">
        <w:rPr>
          <w:rFonts w:cstheme="minorHAnsi"/>
          <w:bCs/>
          <w:sz w:val="22"/>
          <w:szCs w:val="22"/>
          <w:lang w:val="fr-CH"/>
        </w:rPr>
        <w:t xml:space="preserve">46% des locataires et 37% des propriétaires </w:t>
      </w:r>
      <w:r w:rsidR="000820FD" w:rsidRPr="00DD654D">
        <w:rPr>
          <w:rFonts w:cstheme="minorHAnsi"/>
          <w:bCs/>
          <w:sz w:val="22"/>
          <w:szCs w:val="22"/>
          <w:lang w:val="fr-CH"/>
        </w:rPr>
        <w:t>affirment que les fortes chaleurs nuisent à la qualité de leur sommeil ; un impact non négligeable sur la concentration, le travail ou les études.</w:t>
      </w:r>
    </w:p>
    <w:p w14:paraId="7C8BEB2D" w14:textId="77777777" w:rsidR="009439AE" w:rsidRPr="009439AE" w:rsidRDefault="009439AE" w:rsidP="009C001C">
      <w:pPr>
        <w:spacing w:line="276" w:lineRule="auto"/>
        <w:jc w:val="both"/>
        <w:rPr>
          <w:rFonts w:cstheme="minorHAnsi"/>
          <w:bCs/>
          <w:sz w:val="22"/>
          <w:szCs w:val="22"/>
          <w:highlight w:val="yellow"/>
          <w:lang w:val="fr-CH"/>
        </w:rPr>
      </w:pPr>
    </w:p>
    <w:p w14:paraId="6DFD3762" w14:textId="234CFED3" w:rsidR="009439AE" w:rsidRPr="00DD654D" w:rsidRDefault="009439AE" w:rsidP="009C001C">
      <w:pPr>
        <w:spacing w:line="276" w:lineRule="auto"/>
        <w:jc w:val="both"/>
        <w:rPr>
          <w:rFonts w:cstheme="minorHAnsi"/>
          <w:b/>
          <w:bCs/>
          <w:sz w:val="22"/>
          <w:szCs w:val="22"/>
          <w:lang w:val="fr-CH"/>
        </w:rPr>
      </w:pPr>
      <w:r w:rsidRPr="00DD654D">
        <w:rPr>
          <w:rFonts w:cstheme="minorHAnsi"/>
          <w:b/>
          <w:bCs/>
          <w:sz w:val="22"/>
          <w:szCs w:val="22"/>
          <w:lang w:val="fr-CH"/>
        </w:rPr>
        <w:t>La protection extérieur</w:t>
      </w:r>
      <w:r w:rsidR="000820FD" w:rsidRPr="00DD654D">
        <w:rPr>
          <w:rFonts w:cstheme="minorHAnsi"/>
          <w:b/>
          <w:bCs/>
          <w:sz w:val="22"/>
          <w:szCs w:val="22"/>
          <w:lang w:val="fr-CH"/>
        </w:rPr>
        <w:t>e : la clé de l’efficacité</w:t>
      </w:r>
    </w:p>
    <w:p w14:paraId="37B8F77B" w14:textId="235DF05B" w:rsidR="00640FB9" w:rsidRPr="00DD654D" w:rsidRDefault="000820FD" w:rsidP="009C001C">
      <w:pPr>
        <w:spacing w:line="276" w:lineRule="auto"/>
        <w:jc w:val="both"/>
        <w:rPr>
          <w:rFonts w:cstheme="minorHAnsi"/>
          <w:bCs/>
          <w:sz w:val="22"/>
          <w:szCs w:val="22"/>
          <w:lang w:val="fr-CH"/>
        </w:rPr>
      </w:pPr>
      <w:r w:rsidRPr="00DD654D">
        <w:rPr>
          <w:rFonts w:cstheme="minorHAnsi"/>
          <w:bCs/>
          <w:sz w:val="22"/>
          <w:szCs w:val="22"/>
          <w:lang w:val="fr-CH"/>
        </w:rPr>
        <w:t>Comme on applique de la crème solaire pour se protéger, la maison aussi doit être défendue… de l’extérieur. Les protections thermiques extérieures, comme les volets roulants, sont particulièrement efficaces : elles bloquent les rayons du soleil avant qu’ils n’atteignent la vitre et ne réchauffent l’intérieur.</w:t>
      </w:r>
      <w:r w:rsidRPr="00DD654D" w:rsidDel="000820FD">
        <w:rPr>
          <w:rFonts w:cstheme="minorHAnsi"/>
          <w:bCs/>
          <w:sz w:val="22"/>
          <w:szCs w:val="22"/>
          <w:lang w:val="fr-CH"/>
        </w:rPr>
        <w:t xml:space="preserve"> </w:t>
      </w:r>
      <w:r w:rsidRPr="00DD654D">
        <w:rPr>
          <w:rFonts w:cstheme="minorHAnsi"/>
          <w:bCs/>
          <w:sz w:val="22"/>
          <w:szCs w:val="22"/>
          <w:lang w:val="fr-CH"/>
        </w:rPr>
        <w:t>Pourtant, se</w:t>
      </w:r>
      <w:r w:rsidR="009439AE" w:rsidRPr="00DD654D">
        <w:rPr>
          <w:rFonts w:cstheme="minorHAnsi"/>
          <w:bCs/>
          <w:sz w:val="22"/>
          <w:szCs w:val="22"/>
          <w:lang w:val="fr-CH"/>
        </w:rPr>
        <w:t xml:space="preserve">lon une étude de Velux, les Suisses investissent </w:t>
      </w:r>
      <w:r w:rsidRPr="00DD654D">
        <w:rPr>
          <w:rFonts w:cstheme="minorHAnsi"/>
          <w:bCs/>
          <w:sz w:val="22"/>
          <w:szCs w:val="22"/>
          <w:lang w:val="fr-CH"/>
        </w:rPr>
        <w:t xml:space="preserve">peu </w:t>
      </w:r>
      <w:r w:rsidR="009439AE" w:rsidRPr="00DD654D">
        <w:rPr>
          <w:rFonts w:cstheme="minorHAnsi"/>
          <w:bCs/>
          <w:sz w:val="22"/>
          <w:szCs w:val="22"/>
          <w:lang w:val="fr-CH"/>
        </w:rPr>
        <w:t xml:space="preserve">dans </w:t>
      </w:r>
      <w:r w:rsidRPr="00DD654D">
        <w:rPr>
          <w:rFonts w:cstheme="minorHAnsi"/>
          <w:bCs/>
          <w:sz w:val="22"/>
          <w:szCs w:val="22"/>
          <w:lang w:val="fr-CH"/>
        </w:rPr>
        <w:t xml:space="preserve">ce type de </w:t>
      </w:r>
      <w:r w:rsidR="009439AE" w:rsidRPr="00DD654D">
        <w:rPr>
          <w:rFonts w:cstheme="minorHAnsi"/>
          <w:bCs/>
          <w:sz w:val="22"/>
          <w:szCs w:val="22"/>
          <w:lang w:val="fr-CH"/>
        </w:rPr>
        <w:t>solutions</w:t>
      </w:r>
      <w:r w:rsidRPr="00DD654D">
        <w:rPr>
          <w:rFonts w:cstheme="minorHAnsi"/>
          <w:bCs/>
          <w:sz w:val="22"/>
          <w:szCs w:val="22"/>
          <w:lang w:val="fr-CH"/>
        </w:rPr>
        <w:t xml:space="preserve">, préférant modifier </w:t>
      </w:r>
      <w:r w:rsidR="009439AE" w:rsidRPr="00DD654D">
        <w:rPr>
          <w:rFonts w:cstheme="minorHAnsi"/>
          <w:bCs/>
          <w:sz w:val="22"/>
          <w:szCs w:val="22"/>
          <w:lang w:val="fr-CH"/>
        </w:rPr>
        <w:t xml:space="preserve">leurs habitudes. Ainsi, 21% déclarent adapter leurs routines quotidiennes et près d'une personne sur cinq évite certaines pièces </w:t>
      </w:r>
      <w:r w:rsidR="009E60ED" w:rsidRPr="00DD654D">
        <w:rPr>
          <w:rFonts w:cstheme="minorHAnsi"/>
          <w:bCs/>
          <w:sz w:val="22"/>
          <w:szCs w:val="22"/>
          <w:lang w:val="fr-CH"/>
        </w:rPr>
        <w:t>trop chaudes</w:t>
      </w:r>
      <w:r w:rsidR="009439AE" w:rsidRPr="00DD654D">
        <w:rPr>
          <w:rFonts w:cstheme="minorHAnsi"/>
          <w:bCs/>
          <w:sz w:val="22"/>
          <w:szCs w:val="22"/>
          <w:lang w:val="fr-CH"/>
        </w:rPr>
        <w:t xml:space="preserve"> en été.</w:t>
      </w:r>
    </w:p>
    <w:p w14:paraId="610F7134" w14:textId="77777777" w:rsidR="009439AE" w:rsidRPr="00DD654D" w:rsidRDefault="009439AE" w:rsidP="009C001C">
      <w:pPr>
        <w:spacing w:line="276" w:lineRule="auto"/>
        <w:jc w:val="both"/>
        <w:rPr>
          <w:rFonts w:cstheme="minorHAnsi"/>
          <w:bCs/>
          <w:sz w:val="22"/>
          <w:szCs w:val="22"/>
          <w:lang w:val="fr-CH"/>
        </w:rPr>
      </w:pPr>
    </w:p>
    <w:p w14:paraId="6EC30100" w14:textId="45E9A552" w:rsidR="00680BC3" w:rsidRPr="00DD654D" w:rsidRDefault="009E60ED" w:rsidP="002C5039">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r w:rsidRPr="00DD654D">
        <w:rPr>
          <w:rFonts w:ascii="VELUX Transform Office" w:eastAsia="Times New Roman" w:hAnsi="VELUX Transform Office" w:cstheme="minorHAnsi"/>
          <w:bCs/>
          <w:color w:val="auto"/>
          <w:spacing w:val="0"/>
          <w:sz w:val="22"/>
          <w:szCs w:val="22"/>
          <w:lang w:val="fr-CH" w:eastAsia="de-DE" w:bidi="de-DE"/>
        </w:rPr>
        <w:t>Seulement</w:t>
      </w:r>
      <w:r w:rsidR="009439AE" w:rsidRPr="00DD654D">
        <w:rPr>
          <w:rFonts w:ascii="VELUX Transform Office" w:eastAsia="Times New Roman" w:hAnsi="VELUX Transform Office" w:cstheme="minorHAnsi"/>
          <w:bCs/>
          <w:color w:val="auto"/>
          <w:spacing w:val="0"/>
          <w:sz w:val="22"/>
          <w:szCs w:val="22"/>
          <w:lang w:val="fr-CH" w:eastAsia="de-DE" w:bidi="de-DE"/>
        </w:rPr>
        <w:t xml:space="preserve"> 14% </w:t>
      </w:r>
      <w:r w:rsidRPr="00DD654D">
        <w:rPr>
          <w:rFonts w:ascii="VELUX Transform Office" w:eastAsia="Times New Roman" w:hAnsi="VELUX Transform Office" w:cstheme="minorHAnsi"/>
          <w:bCs/>
          <w:color w:val="auto"/>
          <w:spacing w:val="0"/>
          <w:sz w:val="22"/>
          <w:szCs w:val="22"/>
          <w:lang w:val="fr-CH" w:eastAsia="de-DE" w:bidi="de-DE"/>
        </w:rPr>
        <w:t xml:space="preserve">des répondants ont adapté leur logement face à la hausse des températures, ou envisagent de le faire. Pourtant, des alternatives pratiques existent : les </w:t>
      </w:r>
      <w:proofErr w:type="spellStart"/>
      <w:r w:rsidRPr="00DD654D">
        <w:rPr>
          <w:rFonts w:ascii="VELUX Transform Office" w:eastAsia="Times New Roman" w:hAnsi="VELUX Transform Office" w:cstheme="minorHAnsi"/>
          <w:bCs/>
          <w:color w:val="auto"/>
          <w:spacing w:val="0"/>
          <w:sz w:val="22"/>
          <w:szCs w:val="22"/>
          <w:lang w:val="fr-CH" w:eastAsia="de-DE" w:bidi="de-DE"/>
        </w:rPr>
        <w:t>marquisettes</w:t>
      </w:r>
      <w:proofErr w:type="spellEnd"/>
      <w:r w:rsidRPr="00DD654D">
        <w:rPr>
          <w:rFonts w:ascii="VELUX Transform Office" w:eastAsia="Times New Roman" w:hAnsi="VELUX Transform Office" w:cstheme="minorHAnsi"/>
          <w:bCs/>
          <w:color w:val="auto"/>
          <w:spacing w:val="0"/>
          <w:sz w:val="22"/>
          <w:szCs w:val="22"/>
          <w:lang w:val="fr-CH" w:eastAsia="de-DE" w:bidi="de-DE"/>
        </w:rPr>
        <w:t xml:space="preserve"> de protection contre la chaleur au tissu occultant et à </w:t>
      </w:r>
      <w:r w:rsidR="009B7B16" w:rsidRPr="00DD654D">
        <w:rPr>
          <w:rFonts w:ascii="VELUX Transform Office" w:eastAsia="Times New Roman" w:hAnsi="VELUX Transform Office" w:cstheme="minorHAnsi"/>
          <w:bCs/>
          <w:color w:val="auto"/>
          <w:spacing w:val="0"/>
          <w:sz w:val="22"/>
          <w:szCs w:val="22"/>
          <w:lang w:val="fr-CH" w:eastAsia="de-DE" w:bidi="de-DE"/>
        </w:rPr>
        <w:t>énergie</w:t>
      </w:r>
      <w:r w:rsidRPr="00DD654D">
        <w:rPr>
          <w:rFonts w:ascii="VELUX Transform Office" w:eastAsia="Times New Roman" w:hAnsi="VELUX Transform Office" w:cstheme="minorHAnsi"/>
          <w:bCs/>
          <w:color w:val="auto"/>
          <w:spacing w:val="0"/>
          <w:sz w:val="22"/>
          <w:szCs w:val="22"/>
          <w:lang w:val="fr-CH" w:eastAsia="de-DE" w:bidi="de-DE"/>
        </w:rPr>
        <w:t xml:space="preserve"> solaire, moins chers que les volets roulants, offrent une excellente protection contre la chaleur, notamment lorsque l’espace est insuffisant pour l’installation de volets.</w:t>
      </w:r>
      <w:r w:rsidRPr="00DD654D" w:rsidDel="009E60ED">
        <w:rPr>
          <w:rFonts w:ascii="VELUX Transform Office" w:eastAsia="Times New Roman" w:hAnsi="VELUX Transform Office" w:cstheme="minorHAnsi"/>
          <w:bCs/>
          <w:color w:val="auto"/>
          <w:spacing w:val="0"/>
          <w:sz w:val="22"/>
          <w:szCs w:val="22"/>
          <w:lang w:val="fr-CH" w:eastAsia="de-DE" w:bidi="de-DE"/>
        </w:rPr>
        <w:t xml:space="preserve"> </w:t>
      </w:r>
      <w:r w:rsidR="009439AE" w:rsidRPr="00DD654D">
        <w:rPr>
          <w:rFonts w:ascii="VELUX Transform Office" w:eastAsia="Times New Roman" w:hAnsi="VELUX Transform Office" w:cstheme="minorHAnsi"/>
          <w:bCs/>
          <w:color w:val="auto"/>
          <w:spacing w:val="0"/>
          <w:sz w:val="22"/>
          <w:szCs w:val="22"/>
          <w:lang w:val="fr-CH" w:eastAsia="de-DE" w:bidi="de-DE"/>
        </w:rPr>
        <w:t xml:space="preserve">En ce qui concerne la réduction de la chaleur, ils sont aussi efficaces que les volets roulants, mais moins chers en raison de l'absence de fonctions supplémentaires telles que la protection contre le bruit ou une meilleure isolation thermique. Velux propose également </w:t>
      </w:r>
      <w:r w:rsidR="007D6383" w:rsidRPr="00DD654D">
        <w:rPr>
          <w:rFonts w:ascii="VELUX Transform Office" w:eastAsia="Times New Roman" w:hAnsi="VELUX Transform Office" w:cstheme="minorHAnsi"/>
          <w:bCs/>
          <w:color w:val="auto"/>
          <w:spacing w:val="0"/>
          <w:sz w:val="22"/>
          <w:szCs w:val="22"/>
          <w:lang w:val="fr-CH" w:eastAsia="de-DE" w:bidi="de-DE"/>
        </w:rPr>
        <w:t>une</w:t>
      </w:r>
      <w:r w:rsidR="009439AE" w:rsidRPr="00DD654D">
        <w:rPr>
          <w:rFonts w:ascii="VELUX Transform Office" w:eastAsia="Times New Roman" w:hAnsi="VELUX Transform Office" w:cstheme="minorHAnsi"/>
          <w:bCs/>
          <w:color w:val="auto"/>
          <w:spacing w:val="0"/>
          <w:sz w:val="22"/>
          <w:szCs w:val="22"/>
          <w:lang w:val="fr-CH" w:eastAsia="de-DE" w:bidi="de-DE"/>
        </w:rPr>
        <w:t xml:space="preserve"> variante plus économique, la </w:t>
      </w:r>
      <w:proofErr w:type="spellStart"/>
      <w:r w:rsidR="009439AE" w:rsidRPr="00DD654D">
        <w:rPr>
          <w:rFonts w:ascii="VELUX Transform Office" w:eastAsia="Times New Roman" w:hAnsi="VELUX Transform Office" w:cstheme="minorHAnsi"/>
          <w:bCs/>
          <w:color w:val="auto"/>
          <w:spacing w:val="0"/>
          <w:sz w:val="22"/>
          <w:szCs w:val="22"/>
          <w:lang w:val="fr-CH" w:eastAsia="de-DE" w:bidi="de-DE"/>
        </w:rPr>
        <w:lastRenderedPageBreak/>
        <w:t>marquisette</w:t>
      </w:r>
      <w:proofErr w:type="spellEnd"/>
      <w:r w:rsidR="009439AE" w:rsidRPr="00DD654D">
        <w:rPr>
          <w:rFonts w:ascii="VELUX Transform Office" w:eastAsia="Times New Roman" w:hAnsi="VELUX Transform Office" w:cstheme="minorHAnsi"/>
          <w:bCs/>
          <w:color w:val="auto"/>
          <w:spacing w:val="0"/>
          <w:sz w:val="22"/>
          <w:szCs w:val="22"/>
          <w:lang w:val="fr-CH" w:eastAsia="de-DE" w:bidi="de-DE"/>
        </w:rPr>
        <w:t xml:space="preserve"> </w:t>
      </w:r>
      <w:r w:rsidR="007D6383" w:rsidRPr="00DD654D">
        <w:rPr>
          <w:rFonts w:ascii="VELUX Transform Office" w:eastAsia="Times New Roman" w:hAnsi="VELUX Transform Office" w:cstheme="minorHAnsi"/>
          <w:bCs/>
          <w:color w:val="auto"/>
          <w:spacing w:val="0"/>
          <w:sz w:val="22"/>
          <w:szCs w:val="22"/>
          <w:lang w:val="fr-CH" w:eastAsia="de-DE" w:bidi="de-DE"/>
        </w:rPr>
        <w:t>à</w:t>
      </w:r>
      <w:r w:rsidR="009439AE" w:rsidRPr="00DD654D">
        <w:rPr>
          <w:rFonts w:ascii="VELUX Transform Office" w:eastAsia="Times New Roman" w:hAnsi="VELUX Transform Office" w:cstheme="minorHAnsi"/>
          <w:bCs/>
          <w:color w:val="auto"/>
          <w:spacing w:val="0"/>
          <w:sz w:val="22"/>
          <w:szCs w:val="22"/>
          <w:lang w:val="fr-CH" w:eastAsia="de-DE" w:bidi="de-DE"/>
        </w:rPr>
        <w:t xml:space="preserve"> tissu transparent. Celui-ci laisse même entrer la lumière dans la pièce et peut malgré tout réduire de plus de trois degrés Celsius l'entrée de chaleur par les fenêtres de toit.</w:t>
      </w:r>
    </w:p>
    <w:p w14:paraId="296EDC21" w14:textId="77777777" w:rsidR="009439AE" w:rsidRPr="009439AE" w:rsidRDefault="009439AE" w:rsidP="002C5039">
      <w:pPr>
        <w:pStyle w:val="CBody911reg10BaselineLANGUAGE"/>
        <w:spacing w:line="276" w:lineRule="auto"/>
        <w:jc w:val="both"/>
        <w:rPr>
          <w:rFonts w:ascii="VELUX Transform Office" w:eastAsia="Times New Roman" w:hAnsi="VELUX Transform Office" w:cstheme="minorHAnsi"/>
          <w:bCs/>
          <w:color w:val="auto"/>
          <w:spacing w:val="0"/>
          <w:sz w:val="22"/>
          <w:szCs w:val="22"/>
          <w:highlight w:val="yellow"/>
          <w:lang w:val="fr-CH" w:eastAsia="de-DE" w:bidi="de-DE"/>
        </w:rPr>
      </w:pPr>
    </w:p>
    <w:p w14:paraId="67521AB9" w14:textId="77777777" w:rsidR="009439AE" w:rsidRPr="00DD654D" w:rsidRDefault="009439AE" w:rsidP="0099655F">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fr-CH" w:eastAsia="de-DE" w:bidi="de-DE"/>
        </w:rPr>
      </w:pPr>
      <w:r w:rsidRPr="00DD654D">
        <w:rPr>
          <w:rFonts w:ascii="VELUX Transform Office" w:eastAsia="Times New Roman" w:hAnsi="VELUX Transform Office" w:cstheme="minorHAnsi"/>
          <w:b/>
          <w:bCs/>
          <w:color w:val="auto"/>
          <w:spacing w:val="0"/>
          <w:sz w:val="22"/>
          <w:szCs w:val="22"/>
          <w:lang w:val="fr-CH" w:eastAsia="de-DE" w:bidi="de-DE"/>
        </w:rPr>
        <w:t>Aérer pour un climat intérieur agréable</w:t>
      </w:r>
    </w:p>
    <w:p w14:paraId="78F19C36" w14:textId="017A76A3" w:rsidR="00A0714E" w:rsidRPr="009439AE" w:rsidRDefault="009439A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highlight w:val="yellow"/>
          <w:lang w:val="fr-CH" w:eastAsia="de-DE" w:bidi="de-DE"/>
        </w:rPr>
      </w:pPr>
      <w:r w:rsidRPr="00DD654D">
        <w:rPr>
          <w:rFonts w:ascii="VELUX Transform Office" w:eastAsia="Times New Roman" w:hAnsi="VELUX Transform Office" w:cstheme="minorHAnsi"/>
          <w:bCs/>
          <w:color w:val="auto"/>
          <w:spacing w:val="0"/>
          <w:sz w:val="22"/>
          <w:szCs w:val="22"/>
          <w:lang w:val="fr-CH" w:eastAsia="de-DE" w:bidi="de-DE"/>
        </w:rPr>
        <w:t xml:space="preserve">Même </w:t>
      </w:r>
      <w:r w:rsidR="00955139" w:rsidRPr="00DD654D">
        <w:rPr>
          <w:rFonts w:ascii="VELUX Transform Office" w:eastAsia="Times New Roman" w:hAnsi="VELUX Transform Office" w:cstheme="minorHAnsi"/>
          <w:bCs/>
          <w:color w:val="auto"/>
          <w:spacing w:val="0"/>
          <w:sz w:val="22"/>
          <w:szCs w:val="22"/>
          <w:lang w:val="fr-CH" w:eastAsia="de-DE" w:bidi="de-DE"/>
        </w:rPr>
        <w:t>lorsque</w:t>
      </w:r>
      <w:r w:rsidRPr="00DD654D">
        <w:rPr>
          <w:rFonts w:ascii="VELUX Transform Office" w:eastAsia="Times New Roman" w:hAnsi="VELUX Transform Office" w:cstheme="minorHAnsi"/>
          <w:bCs/>
          <w:color w:val="auto"/>
          <w:spacing w:val="0"/>
          <w:sz w:val="22"/>
          <w:szCs w:val="22"/>
          <w:lang w:val="fr-CH" w:eastAsia="de-DE" w:bidi="de-DE"/>
        </w:rPr>
        <w:t xml:space="preserve"> la chaleur estivale </w:t>
      </w:r>
      <w:r w:rsidR="00955139" w:rsidRPr="00DD654D">
        <w:rPr>
          <w:rFonts w:ascii="VELUX Transform Office" w:eastAsia="Times New Roman" w:hAnsi="VELUX Transform Office" w:cstheme="minorHAnsi"/>
          <w:bCs/>
          <w:color w:val="auto"/>
          <w:spacing w:val="0"/>
          <w:sz w:val="22"/>
          <w:szCs w:val="22"/>
          <w:lang w:val="fr-CH" w:eastAsia="de-DE" w:bidi="de-DE"/>
        </w:rPr>
        <w:t>règne</w:t>
      </w:r>
      <w:r w:rsidR="00955139" w:rsidRPr="00DD654D">
        <w:rPr>
          <w:rFonts w:ascii="VELUX Transform Office" w:eastAsia="Times New Roman" w:hAnsi="VELUX Transform Office" w:cstheme="minorHAnsi"/>
          <w:bCs/>
          <w:color w:val="auto"/>
          <w:spacing w:val="0"/>
          <w:sz w:val="22"/>
          <w:szCs w:val="22"/>
          <w:lang w:val="fr-CH" w:eastAsia="de-DE" w:bidi="de-DE"/>
        </w:rPr>
        <w:t xml:space="preserve"> </w:t>
      </w:r>
      <w:r w:rsidRPr="00DD654D">
        <w:rPr>
          <w:rFonts w:ascii="VELUX Transform Office" w:eastAsia="Times New Roman" w:hAnsi="VELUX Transform Office" w:cstheme="minorHAnsi"/>
          <w:bCs/>
          <w:color w:val="auto"/>
          <w:spacing w:val="0"/>
          <w:sz w:val="22"/>
          <w:szCs w:val="22"/>
          <w:lang w:val="fr-CH" w:eastAsia="de-DE" w:bidi="de-DE"/>
        </w:rPr>
        <w:t xml:space="preserve">à l'extérieur, nous avons besoin d'air frais pour un climat intérieur agréable. </w:t>
      </w:r>
      <w:r w:rsidR="00955139" w:rsidRPr="00DD654D">
        <w:rPr>
          <w:rFonts w:ascii="VELUX Transform Office" w:eastAsia="Times New Roman" w:hAnsi="VELUX Transform Office" w:cstheme="minorHAnsi"/>
          <w:bCs/>
          <w:color w:val="auto"/>
          <w:spacing w:val="0"/>
          <w:sz w:val="22"/>
          <w:szCs w:val="22"/>
          <w:lang w:val="fr-CH" w:eastAsia="de-DE" w:bidi="de-DE"/>
        </w:rPr>
        <w:t>Durant</w:t>
      </w:r>
      <w:r w:rsidR="00955139" w:rsidRPr="00DD654D">
        <w:rPr>
          <w:rFonts w:ascii="VELUX Transform Office" w:eastAsia="Times New Roman" w:hAnsi="VELUX Transform Office" w:cstheme="minorHAnsi"/>
          <w:bCs/>
          <w:color w:val="auto"/>
          <w:spacing w:val="0"/>
          <w:sz w:val="22"/>
          <w:szCs w:val="22"/>
          <w:lang w:val="fr-CH" w:eastAsia="de-DE" w:bidi="de-DE"/>
        </w:rPr>
        <w:t xml:space="preserve"> </w:t>
      </w:r>
      <w:r w:rsidRPr="00DD654D">
        <w:rPr>
          <w:rFonts w:ascii="VELUX Transform Office" w:eastAsia="Times New Roman" w:hAnsi="VELUX Transform Office" w:cstheme="minorHAnsi"/>
          <w:bCs/>
          <w:color w:val="auto"/>
          <w:spacing w:val="0"/>
          <w:sz w:val="22"/>
          <w:szCs w:val="22"/>
          <w:lang w:val="fr-CH" w:eastAsia="de-DE" w:bidi="de-DE"/>
        </w:rPr>
        <w:t xml:space="preserve">la journée, </w:t>
      </w:r>
      <w:r w:rsidR="00955139" w:rsidRPr="00DD654D">
        <w:rPr>
          <w:rFonts w:ascii="VELUX Transform Office" w:eastAsia="Times New Roman" w:hAnsi="VELUX Transform Office" w:cstheme="minorHAnsi"/>
          <w:bCs/>
          <w:color w:val="auto"/>
          <w:spacing w:val="0"/>
          <w:sz w:val="22"/>
          <w:szCs w:val="22"/>
          <w:lang w:val="fr-CH" w:eastAsia="de-DE" w:bidi="de-DE"/>
        </w:rPr>
        <w:t xml:space="preserve">il est recommandé de garder </w:t>
      </w:r>
      <w:r w:rsidRPr="00DD654D">
        <w:rPr>
          <w:rFonts w:ascii="VELUX Transform Office" w:eastAsia="Times New Roman" w:hAnsi="VELUX Transform Office" w:cstheme="minorHAnsi"/>
          <w:bCs/>
          <w:color w:val="auto"/>
          <w:spacing w:val="0"/>
          <w:sz w:val="22"/>
          <w:szCs w:val="22"/>
          <w:lang w:val="fr-CH" w:eastAsia="de-DE" w:bidi="de-DE"/>
        </w:rPr>
        <w:t>les fenêtres et les portes fermées afin d</w:t>
      </w:r>
      <w:r w:rsidR="00955139" w:rsidRPr="00DD654D">
        <w:rPr>
          <w:rFonts w:ascii="VELUX Transform Office" w:eastAsia="Times New Roman" w:hAnsi="VELUX Transform Office" w:cstheme="minorHAnsi"/>
          <w:bCs/>
          <w:color w:val="auto"/>
          <w:spacing w:val="0"/>
          <w:sz w:val="22"/>
          <w:szCs w:val="22"/>
          <w:lang w:val="fr-CH" w:eastAsia="de-DE" w:bidi="de-DE"/>
        </w:rPr>
        <w:t xml:space="preserve">’empêcher </w:t>
      </w:r>
      <w:r w:rsidRPr="00DD654D">
        <w:rPr>
          <w:rFonts w:ascii="VELUX Transform Office" w:eastAsia="Times New Roman" w:hAnsi="VELUX Transform Office" w:cstheme="minorHAnsi"/>
          <w:bCs/>
          <w:color w:val="auto"/>
          <w:spacing w:val="0"/>
          <w:sz w:val="22"/>
          <w:szCs w:val="22"/>
          <w:lang w:val="fr-CH" w:eastAsia="de-DE" w:bidi="de-DE"/>
        </w:rPr>
        <w:t xml:space="preserve">la chaleur </w:t>
      </w:r>
      <w:r w:rsidR="00955139" w:rsidRPr="00DD654D">
        <w:rPr>
          <w:rFonts w:ascii="VELUX Transform Office" w:eastAsia="Times New Roman" w:hAnsi="VELUX Transform Office" w:cstheme="minorHAnsi"/>
          <w:bCs/>
          <w:color w:val="auto"/>
          <w:spacing w:val="0"/>
          <w:sz w:val="22"/>
          <w:szCs w:val="22"/>
          <w:lang w:val="fr-CH" w:eastAsia="de-DE" w:bidi="de-DE"/>
        </w:rPr>
        <w:t>d’entrer</w:t>
      </w:r>
      <w:r w:rsidRPr="00DD654D">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955139" w:rsidRPr="00DD654D">
        <w:rPr>
          <w:rFonts w:ascii="VELUX Transform Office" w:eastAsia="Times New Roman" w:hAnsi="VELUX Transform Office" w:cstheme="minorHAnsi"/>
          <w:bCs/>
          <w:color w:val="auto"/>
          <w:spacing w:val="0"/>
          <w:sz w:val="22"/>
          <w:szCs w:val="22"/>
          <w:lang w:val="fr-CH" w:eastAsia="de-DE" w:bidi="de-DE"/>
        </w:rPr>
        <w:t>Mais</w:t>
      </w:r>
      <w:proofErr w:type="spellEnd"/>
      <w:r w:rsidR="00955139" w:rsidRPr="00DD654D">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955139" w:rsidRPr="00DD654D">
        <w:rPr>
          <w:rFonts w:ascii="VELUX Transform Office" w:eastAsia="Times New Roman" w:hAnsi="VELUX Transform Office" w:cstheme="minorHAnsi"/>
          <w:bCs/>
          <w:color w:val="auto"/>
          <w:spacing w:val="0"/>
          <w:sz w:val="22"/>
          <w:szCs w:val="22"/>
          <w:lang w:val="fr-CH" w:eastAsia="de-DE" w:bidi="de-DE"/>
        </w:rPr>
        <w:t>cela</w:t>
      </w:r>
      <w:proofErr w:type="spellEnd"/>
      <w:r w:rsidR="00955139" w:rsidRPr="00DD654D">
        <w:rPr>
          <w:rFonts w:ascii="VELUX Transform Office" w:eastAsia="Times New Roman" w:hAnsi="VELUX Transform Office" w:cstheme="minorHAnsi"/>
          <w:bCs/>
          <w:color w:val="auto"/>
          <w:spacing w:val="0"/>
          <w:sz w:val="22"/>
          <w:szCs w:val="22"/>
          <w:lang w:val="fr-CH" w:eastAsia="de-DE" w:bidi="de-DE"/>
        </w:rPr>
        <w:t xml:space="preserve"> ne </w:t>
      </w:r>
      <w:proofErr w:type="spellStart"/>
      <w:r w:rsidR="00955139" w:rsidRPr="00DD654D">
        <w:rPr>
          <w:rFonts w:ascii="VELUX Transform Office" w:eastAsia="Times New Roman" w:hAnsi="VELUX Transform Office" w:cstheme="minorHAnsi"/>
          <w:bCs/>
          <w:color w:val="auto"/>
          <w:spacing w:val="0"/>
          <w:sz w:val="22"/>
          <w:szCs w:val="22"/>
          <w:lang w:val="fr-CH" w:eastAsia="de-DE" w:bidi="de-DE"/>
        </w:rPr>
        <w:t>signifie</w:t>
      </w:r>
      <w:proofErr w:type="spellEnd"/>
      <w:r w:rsidR="00955139" w:rsidRPr="00DD654D">
        <w:rPr>
          <w:rFonts w:ascii="VELUX Transform Office" w:eastAsia="Times New Roman" w:hAnsi="VELUX Transform Office" w:cstheme="minorHAnsi"/>
          <w:bCs/>
          <w:color w:val="auto"/>
          <w:spacing w:val="0"/>
          <w:sz w:val="22"/>
          <w:szCs w:val="22"/>
          <w:lang w:val="fr-CH" w:eastAsia="de-DE" w:bidi="de-DE"/>
        </w:rPr>
        <w:t xml:space="preserve"> pas pour autant </w:t>
      </w:r>
      <w:r w:rsidR="00EA73BC">
        <w:rPr>
          <w:rFonts w:ascii="VELUX Transform Office" w:eastAsia="Times New Roman" w:hAnsi="VELUX Transform Office" w:cstheme="minorHAnsi"/>
          <w:bCs/>
          <w:color w:val="auto"/>
          <w:spacing w:val="0"/>
          <w:sz w:val="22"/>
          <w:szCs w:val="22"/>
          <w:lang w:val="fr-CH" w:eastAsia="de-DE" w:bidi="de-DE"/>
        </w:rPr>
        <w:t xml:space="preserve">qu’il faut </w:t>
      </w:r>
      <w:r w:rsidR="00955139" w:rsidRPr="00DD654D">
        <w:rPr>
          <w:rFonts w:ascii="VELUX Transform Office" w:eastAsia="Times New Roman" w:hAnsi="VELUX Transform Office" w:cstheme="minorHAnsi"/>
          <w:bCs/>
          <w:color w:val="auto"/>
          <w:spacing w:val="0"/>
          <w:sz w:val="22"/>
          <w:szCs w:val="22"/>
          <w:lang w:val="fr-CH" w:eastAsia="de-DE" w:bidi="de-DE"/>
        </w:rPr>
        <w:t xml:space="preserve">faire une croix sur l’air frais. </w:t>
      </w:r>
      <w:r w:rsidRPr="00DD654D">
        <w:rPr>
          <w:rFonts w:ascii="VELUX Transform Office" w:eastAsia="Times New Roman" w:hAnsi="VELUX Transform Office" w:cstheme="minorHAnsi"/>
          <w:bCs/>
          <w:color w:val="auto"/>
          <w:spacing w:val="0"/>
          <w:sz w:val="22"/>
          <w:szCs w:val="22"/>
          <w:lang w:val="fr-CH" w:eastAsia="de-DE" w:bidi="de-DE"/>
        </w:rPr>
        <w:t xml:space="preserve">Les moments </w:t>
      </w:r>
      <w:r w:rsidR="00955139" w:rsidRPr="00DD654D">
        <w:rPr>
          <w:rFonts w:ascii="VELUX Transform Office" w:eastAsia="Times New Roman" w:hAnsi="VELUX Transform Office" w:cstheme="minorHAnsi"/>
          <w:bCs/>
          <w:color w:val="auto"/>
          <w:spacing w:val="0"/>
          <w:sz w:val="22"/>
          <w:szCs w:val="22"/>
          <w:lang w:val="fr-CH" w:eastAsia="de-DE" w:bidi="de-DE"/>
        </w:rPr>
        <w:t xml:space="preserve">les plus propices </w:t>
      </w:r>
      <w:r w:rsidRPr="00DD654D">
        <w:rPr>
          <w:rFonts w:ascii="VELUX Transform Office" w:eastAsia="Times New Roman" w:hAnsi="VELUX Transform Office" w:cstheme="minorHAnsi"/>
          <w:bCs/>
          <w:color w:val="auto"/>
          <w:spacing w:val="0"/>
          <w:sz w:val="22"/>
          <w:szCs w:val="22"/>
          <w:lang w:val="fr-CH" w:eastAsia="de-DE" w:bidi="de-DE"/>
        </w:rPr>
        <w:t xml:space="preserve">pour aérer sont </w:t>
      </w:r>
      <w:r w:rsidR="00955139" w:rsidRPr="00DD654D">
        <w:rPr>
          <w:rFonts w:ascii="VELUX Transform Office" w:eastAsia="Times New Roman" w:hAnsi="VELUX Transform Office" w:cstheme="minorHAnsi"/>
          <w:bCs/>
          <w:color w:val="auto"/>
          <w:spacing w:val="0"/>
          <w:sz w:val="22"/>
          <w:szCs w:val="22"/>
          <w:lang w:val="fr-CH" w:eastAsia="de-DE" w:bidi="de-DE"/>
        </w:rPr>
        <w:t>tôt le matin</w:t>
      </w:r>
      <w:r w:rsidRPr="00DD654D">
        <w:rPr>
          <w:rFonts w:ascii="VELUX Transform Office" w:eastAsia="Times New Roman" w:hAnsi="VELUX Transform Office" w:cstheme="minorHAnsi"/>
          <w:bCs/>
          <w:color w:val="auto"/>
          <w:spacing w:val="0"/>
          <w:sz w:val="22"/>
          <w:szCs w:val="22"/>
          <w:lang w:val="fr-CH" w:eastAsia="de-DE" w:bidi="de-DE"/>
        </w:rPr>
        <w:t xml:space="preserve">, </w:t>
      </w:r>
      <w:r w:rsidR="00955139" w:rsidRPr="00DD654D">
        <w:rPr>
          <w:rFonts w:ascii="VELUX Transform Office" w:eastAsia="Times New Roman" w:hAnsi="VELUX Transform Office" w:cstheme="minorHAnsi"/>
          <w:bCs/>
          <w:color w:val="auto"/>
          <w:spacing w:val="0"/>
          <w:sz w:val="22"/>
          <w:szCs w:val="22"/>
          <w:lang w:val="fr-CH" w:eastAsia="de-DE" w:bidi="de-DE"/>
        </w:rPr>
        <w:t>en soirée ou pendant la nuit</w:t>
      </w:r>
      <w:r w:rsidRPr="00DD654D">
        <w:rPr>
          <w:rFonts w:ascii="VELUX Transform Office" w:eastAsia="Times New Roman" w:hAnsi="VELUX Transform Office" w:cstheme="minorHAnsi"/>
          <w:bCs/>
          <w:color w:val="auto"/>
          <w:spacing w:val="0"/>
          <w:sz w:val="22"/>
          <w:szCs w:val="22"/>
          <w:lang w:val="fr-CH" w:eastAsia="de-DE" w:bidi="de-DE"/>
        </w:rPr>
        <w:t xml:space="preserve">, lorsque les températures extérieures baissent. </w:t>
      </w:r>
      <w:r w:rsidR="00955139" w:rsidRPr="00DD654D">
        <w:rPr>
          <w:rFonts w:ascii="VELUX Transform Office" w:eastAsia="Times New Roman" w:hAnsi="VELUX Transform Office" w:cstheme="minorHAnsi"/>
          <w:bCs/>
          <w:color w:val="auto"/>
          <w:spacing w:val="0"/>
          <w:sz w:val="22"/>
          <w:szCs w:val="22"/>
          <w:lang w:val="fr-CH" w:eastAsia="de-DE" w:bidi="de-DE"/>
        </w:rPr>
        <w:t>D’après une étude menée par</w:t>
      </w:r>
      <w:r w:rsidRPr="00DD654D">
        <w:rPr>
          <w:rFonts w:ascii="VELUX Transform Office" w:eastAsia="Times New Roman" w:hAnsi="VELUX Transform Office" w:cstheme="minorHAnsi"/>
          <w:bCs/>
          <w:color w:val="auto"/>
          <w:spacing w:val="0"/>
          <w:sz w:val="22"/>
          <w:szCs w:val="22"/>
          <w:lang w:val="fr-CH" w:eastAsia="de-DE" w:bidi="de-DE"/>
        </w:rPr>
        <w:t xml:space="preserve"> Velux, plus de la moitié (62%) des Suisses interrogés sont conscients que l'air frais contribue positivement à leur bien-être et à leur santé. Pourtant, seuls 48% d'entre eux déclarent connaître l'importance d'une bonne aération et d'une circulation d'air</w:t>
      </w:r>
      <w:r w:rsidR="00231D18" w:rsidRPr="00DD654D">
        <w:rPr>
          <w:rFonts w:ascii="VELUX Transform Office" w:eastAsia="Times New Roman" w:hAnsi="VELUX Transform Office" w:cstheme="minorHAnsi"/>
          <w:bCs/>
          <w:color w:val="auto"/>
          <w:spacing w:val="0"/>
          <w:sz w:val="22"/>
          <w:szCs w:val="22"/>
          <w:lang w:val="fr-CH" w:eastAsia="de-DE" w:bidi="de-DE"/>
        </w:rPr>
        <w:t xml:space="preserve"> efficace</w:t>
      </w:r>
      <w:r w:rsidRPr="00DD654D">
        <w:rPr>
          <w:rFonts w:ascii="VELUX Transform Office" w:eastAsia="Times New Roman" w:hAnsi="VELUX Transform Office" w:cstheme="minorHAnsi"/>
          <w:bCs/>
          <w:color w:val="auto"/>
          <w:spacing w:val="0"/>
          <w:sz w:val="22"/>
          <w:szCs w:val="22"/>
          <w:lang w:val="fr-CH" w:eastAsia="de-DE" w:bidi="de-DE"/>
        </w:rPr>
        <w:t xml:space="preserve"> à l'intérieur. </w:t>
      </w:r>
      <w:r w:rsidR="00231D18">
        <w:rPr>
          <w:rFonts w:ascii="VELUX Transform Office" w:eastAsia="Times New Roman" w:hAnsi="VELUX Transform Office" w:cstheme="minorHAnsi"/>
          <w:bCs/>
          <w:color w:val="auto"/>
          <w:spacing w:val="0"/>
          <w:sz w:val="22"/>
          <w:szCs w:val="22"/>
          <w:lang w:val="fr-CH" w:eastAsia="de-DE" w:bidi="de-DE"/>
        </w:rPr>
        <w:t xml:space="preserve">Deux méthodes simples et efficaces permettent d’optimiser l’aération : </w:t>
      </w:r>
      <w:r w:rsidRPr="00DD654D">
        <w:rPr>
          <w:rFonts w:ascii="VELUX Transform Office" w:eastAsia="Times New Roman" w:hAnsi="VELUX Transform Office" w:cstheme="minorHAnsi"/>
          <w:bCs/>
          <w:color w:val="auto"/>
          <w:spacing w:val="0"/>
          <w:sz w:val="22"/>
          <w:szCs w:val="22"/>
          <w:lang w:val="fr-CH" w:eastAsia="de-DE" w:bidi="de-DE"/>
        </w:rPr>
        <w:t>L'effet de cheminée</w:t>
      </w:r>
      <w:r w:rsidR="00231D18" w:rsidRPr="00DD654D">
        <w:rPr>
          <w:rFonts w:ascii="VELUX Transform Office" w:eastAsia="Times New Roman" w:hAnsi="VELUX Transform Office" w:cstheme="minorHAnsi"/>
          <w:bCs/>
          <w:color w:val="auto"/>
          <w:spacing w:val="0"/>
          <w:sz w:val="22"/>
          <w:szCs w:val="22"/>
          <w:lang w:val="fr-CH" w:eastAsia="de-DE" w:bidi="de-DE"/>
        </w:rPr>
        <w:t>, qui</w:t>
      </w:r>
      <w:r w:rsidRPr="00DD654D">
        <w:rPr>
          <w:rFonts w:ascii="VELUX Transform Office" w:eastAsia="Times New Roman" w:hAnsi="VELUX Transform Office" w:cstheme="minorHAnsi"/>
          <w:bCs/>
          <w:color w:val="auto"/>
          <w:spacing w:val="0"/>
          <w:sz w:val="22"/>
          <w:szCs w:val="22"/>
          <w:lang w:val="fr-CH" w:eastAsia="de-DE" w:bidi="de-DE"/>
        </w:rPr>
        <w:t xml:space="preserve"> consiste à ouvrir les fenêtres </w:t>
      </w:r>
      <w:r w:rsidR="00231D18" w:rsidRPr="00DD654D">
        <w:rPr>
          <w:rFonts w:ascii="VELUX Transform Office" w:eastAsia="Times New Roman" w:hAnsi="VELUX Transform Office" w:cstheme="minorHAnsi"/>
          <w:bCs/>
          <w:color w:val="auto"/>
          <w:spacing w:val="0"/>
          <w:sz w:val="22"/>
          <w:szCs w:val="22"/>
          <w:lang w:val="fr-CH" w:eastAsia="de-DE" w:bidi="de-DE"/>
        </w:rPr>
        <w:t xml:space="preserve">situées </w:t>
      </w:r>
      <w:r w:rsidRPr="00DD654D">
        <w:rPr>
          <w:rFonts w:ascii="VELUX Transform Office" w:eastAsia="Times New Roman" w:hAnsi="VELUX Transform Office" w:cstheme="minorHAnsi"/>
          <w:bCs/>
          <w:color w:val="auto"/>
          <w:spacing w:val="0"/>
          <w:sz w:val="22"/>
          <w:szCs w:val="22"/>
          <w:lang w:val="fr-CH" w:eastAsia="de-DE" w:bidi="de-DE"/>
        </w:rPr>
        <w:t>à différents étages pour permettre à l'air chaud de s'échapper par le haut et à l'air frais de circuler par le bas</w:t>
      </w:r>
      <w:r w:rsidR="00231D18" w:rsidRPr="00DD654D">
        <w:rPr>
          <w:rFonts w:ascii="VELUX Transform Office" w:eastAsia="Times New Roman" w:hAnsi="VELUX Transform Office" w:cstheme="minorHAnsi"/>
          <w:bCs/>
          <w:color w:val="auto"/>
          <w:spacing w:val="0"/>
          <w:sz w:val="22"/>
          <w:szCs w:val="22"/>
          <w:lang w:val="fr-CH" w:eastAsia="de-DE" w:bidi="de-DE"/>
        </w:rPr>
        <w:t xml:space="preserve">, et l’aération </w:t>
      </w:r>
      <w:r w:rsidRPr="00DD654D">
        <w:rPr>
          <w:rFonts w:ascii="VELUX Transform Office" w:eastAsia="Times New Roman" w:hAnsi="VELUX Transform Office" w:cstheme="minorHAnsi"/>
          <w:bCs/>
          <w:color w:val="auto"/>
          <w:spacing w:val="0"/>
          <w:sz w:val="22"/>
          <w:szCs w:val="22"/>
          <w:lang w:val="fr-CH" w:eastAsia="de-DE" w:bidi="de-DE"/>
        </w:rPr>
        <w:t>transversale</w:t>
      </w:r>
      <w:r w:rsidR="00231D18" w:rsidRPr="00DD654D">
        <w:rPr>
          <w:rFonts w:ascii="VELUX Transform Office" w:eastAsia="Times New Roman" w:hAnsi="VELUX Transform Office" w:cstheme="minorHAnsi"/>
          <w:bCs/>
          <w:color w:val="auto"/>
          <w:spacing w:val="0"/>
          <w:sz w:val="22"/>
          <w:szCs w:val="22"/>
          <w:lang w:val="fr-CH" w:eastAsia="de-DE" w:bidi="de-DE"/>
        </w:rPr>
        <w:t>, qui</w:t>
      </w:r>
      <w:r w:rsidRPr="00DD654D">
        <w:rPr>
          <w:rFonts w:ascii="VELUX Transform Office" w:eastAsia="Times New Roman" w:hAnsi="VELUX Transform Office" w:cstheme="minorHAnsi"/>
          <w:bCs/>
          <w:color w:val="auto"/>
          <w:spacing w:val="0"/>
          <w:sz w:val="22"/>
          <w:szCs w:val="22"/>
          <w:lang w:val="fr-CH" w:eastAsia="de-DE" w:bidi="de-DE"/>
        </w:rPr>
        <w:t xml:space="preserve"> permet de remplacer l'air réchauffé pendant la journée par de l'air frais le soir. Ainsi, la maison redevient rapidement fraîche et aérée.</w:t>
      </w:r>
    </w:p>
    <w:p w14:paraId="342E1E5E" w14:textId="77777777" w:rsidR="009439AE" w:rsidRPr="00DD654D" w:rsidRDefault="009439A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
    <w:p w14:paraId="1F243164" w14:textId="4920A824" w:rsidR="009439AE" w:rsidRPr="00DD654D" w:rsidRDefault="009439AE" w:rsidP="00C81380">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fr-CH" w:eastAsia="de-DE" w:bidi="de-DE"/>
        </w:rPr>
      </w:pPr>
      <w:r w:rsidRPr="00DD654D">
        <w:rPr>
          <w:rFonts w:ascii="VELUX Transform Office" w:eastAsia="Times New Roman" w:hAnsi="VELUX Transform Office" w:cstheme="minorHAnsi"/>
          <w:b/>
          <w:bCs/>
          <w:color w:val="auto"/>
          <w:spacing w:val="0"/>
          <w:sz w:val="22"/>
          <w:szCs w:val="22"/>
          <w:lang w:val="fr-CH" w:eastAsia="de-DE" w:bidi="de-DE"/>
        </w:rPr>
        <w:t>Une protection intelligente pour un climat intérieur optimisé</w:t>
      </w:r>
    </w:p>
    <w:p w14:paraId="1AD9AB99" w14:textId="2089ABFE" w:rsidR="00B82E56" w:rsidRPr="009439AE" w:rsidRDefault="00231D18" w:rsidP="00B82E56">
      <w:pPr>
        <w:spacing w:line="276" w:lineRule="auto"/>
        <w:jc w:val="both"/>
        <w:rPr>
          <w:rFonts w:cstheme="minorHAnsi"/>
          <w:bCs/>
          <w:sz w:val="22"/>
          <w:szCs w:val="22"/>
          <w:highlight w:val="yellow"/>
          <w:lang w:val="fr-CH"/>
        </w:rPr>
      </w:pPr>
      <w:r w:rsidRPr="00DD654D">
        <w:rPr>
          <w:rFonts w:cstheme="minorHAnsi"/>
          <w:bCs/>
          <w:sz w:val="22"/>
          <w:szCs w:val="22"/>
          <w:lang w:val="fr-CH"/>
        </w:rPr>
        <w:t xml:space="preserve">Dans les combles, le confort face à la chaleur peut être grandement amélioré grâce aux systèmes de domotique. </w:t>
      </w:r>
      <w:r w:rsidR="009439AE" w:rsidRPr="00DD654D">
        <w:rPr>
          <w:rFonts w:cstheme="minorHAnsi"/>
          <w:bCs/>
          <w:sz w:val="22"/>
          <w:szCs w:val="22"/>
          <w:lang w:val="fr-CH"/>
        </w:rPr>
        <w:t xml:space="preserve">Selon l'étude de Velux, 62% des Suisses ont </w:t>
      </w:r>
      <w:r w:rsidRPr="00DD654D">
        <w:rPr>
          <w:rFonts w:cstheme="minorHAnsi"/>
          <w:bCs/>
          <w:sz w:val="22"/>
          <w:szCs w:val="22"/>
          <w:lang w:val="fr-CH"/>
        </w:rPr>
        <w:t>déjà équipé leur logement d’</w:t>
      </w:r>
      <w:r w:rsidR="009439AE" w:rsidRPr="00DD654D">
        <w:rPr>
          <w:rFonts w:cstheme="minorHAnsi"/>
          <w:bCs/>
          <w:sz w:val="22"/>
          <w:szCs w:val="22"/>
          <w:lang w:val="fr-CH"/>
        </w:rPr>
        <w:t>appareils smart home</w:t>
      </w:r>
      <w:r w:rsidR="00DD654D" w:rsidRPr="00DD654D">
        <w:rPr>
          <w:rFonts w:cstheme="minorHAnsi"/>
          <w:bCs/>
          <w:sz w:val="22"/>
          <w:szCs w:val="22"/>
          <w:lang w:val="fr-CH"/>
        </w:rPr>
        <w:t xml:space="preserve">, </w:t>
      </w:r>
      <w:r w:rsidR="009439AE" w:rsidRPr="00DD654D">
        <w:rPr>
          <w:rFonts w:cstheme="minorHAnsi"/>
          <w:bCs/>
          <w:sz w:val="22"/>
          <w:szCs w:val="22"/>
          <w:lang w:val="fr-CH"/>
        </w:rPr>
        <w:t xml:space="preserve">et 14% </w:t>
      </w:r>
      <w:r w:rsidR="00DD654D" w:rsidRPr="00DD654D">
        <w:rPr>
          <w:rFonts w:cstheme="minorHAnsi"/>
          <w:bCs/>
          <w:sz w:val="22"/>
          <w:szCs w:val="22"/>
          <w:lang w:val="fr-CH"/>
        </w:rPr>
        <w:t>d’entre eux l’</w:t>
      </w:r>
      <w:r w:rsidR="009439AE" w:rsidRPr="00DD654D">
        <w:rPr>
          <w:rFonts w:cstheme="minorHAnsi"/>
          <w:bCs/>
          <w:sz w:val="22"/>
          <w:szCs w:val="22"/>
          <w:lang w:val="fr-CH"/>
        </w:rPr>
        <w:t xml:space="preserve">ont </w:t>
      </w:r>
      <w:r w:rsidR="00DD654D" w:rsidRPr="00DD654D">
        <w:rPr>
          <w:rFonts w:cstheme="minorHAnsi"/>
          <w:bCs/>
          <w:sz w:val="22"/>
          <w:szCs w:val="22"/>
          <w:lang w:val="fr-CH"/>
        </w:rPr>
        <w:t xml:space="preserve">fait spécifiquement pour renforcer l’efficacité énergétique. </w:t>
      </w:r>
      <w:r w:rsidR="009439AE" w:rsidRPr="00DD654D">
        <w:rPr>
          <w:rFonts w:cstheme="minorHAnsi"/>
          <w:bCs/>
          <w:sz w:val="22"/>
          <w:szCs w:val="22"/>
          <w:lang w:val="fr-CH"/>
        </w:rPr>
        <w:t xml:space="preserve">Avec Velux Active, </w:t>
      </w:r>
      <w:r w:rsidR="00DD654D" w:rsidRPr="00DD654D">
        <w:rPr>
          <w:rFonts w:cstheme="minorHAnsi"/>
          <w:bCs/>
          <w:sz w:val="22"/>
          <w:szCs w:val="22"/>
          <w:lang w:val="fr-CH"/>
        </w:rPr>
        <w:t xml:space="preserve">la marque propose une solution intelligente dédiée aux fenêtres de toit, volets roulants et protections solaires motorisées, qu’elles fonctionnent à l’électricité ou à l’énergie solaire. Des capteurs intelligents surveillent en continu la température, l’humidité et le taux de CO₂ dans la pièce, et ajustent automatiquement l’ouverture des fenêtres et des équipements, en tenant compte des conditions météorologiques en temps réel. </w:t>
      </w:r>
      <w:r w:rsidR="009439AE" w:rsidRPr="00DD654D">
        <w:rPr>
          <w:rFonts w:cstheme="minorHAnsi"/>
          <w:bCs/>
          <w:sz w:val="22"/>
          <w:szCs w:val="22"/>
          <w:lang w:val="fr-CH"/>
        </w:rPr>
        <w:t xml:space="preserve">La </w:t>
      </w:r>
      <w:r w:rsidR="00DD654D" w:rsidRPr="00DD654D">
        <w:rPr>
          <w:rFonts w:cstheme="minorHAnsi"/>
          <w:bCs/>
          <w:sz w:val="22"/>
          <w:szCs w:val="22"/>
          <w:lang w:val="fr-CH"/>
        </w:rPr>
        <w:t>protection contre la chaleur se déploie de manière anticipée, avant même que la température n’augmente, évitant ainsi la surchauffe dans les combles. Le système peut également être désactivé à l’aide d’un simple interrupteur « absence », et contrôlé à distance via smartphone pour un confort personnalisé en toutes circonstances.</w:t>
      </w:r>
    </w:p>
    <w:p w14:paraId="3A8477A4" w14:textId="77777777" w:rsidR="009439AE" w:rsidRPr="009439AE" w:rsidRDefault="009439AE" w:rsidP="00B82E56">
      <w:pPr>
        <w:spacing w:line="276" w:lineRule="auto"/>
        <w:jc w:val="both"/>
        <w:rPr>
          <w:rFonts w:cstheme="minorHAnsi"/>
          <w:bCs/>
          <w:sz w:val="22"/>
          <w:szCs w:val="22"/>
          <w:highlight w:val="yellow"/>
          <w:lang w:val="fr-CH"/>
        </w:rPr>
      </w:pPr>
    </w:p>
    <w:p w14:paraId="2F6EB1BE" w14:textId="646D8302" w:rsidR="009439AE" w:rsidRPr="00677D7E" w:rsidRDefault="009439AE" w:rsidP="00B82E56">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fr-CH" w:eastAsia="de-DE" w:bidi="de-DE"/>
        </w:rPr>
      </w:pPr>
      <w:r w:rsidRPr="00677D7E">
        <w:rPr>
          <w:rFonts w:ascii="VELUX Transform Office" w:eastAsia="Times New Roman" w:hAnsi="VELUX Transform Office" w:cstheme="minorHAnsi"/>
          <w:b/>
          <w:bCs/>
          <w:color w:val="auto"/>
          <w:spacing w:val="0"/>
          <w:sz w:val="22"/>
          <w:szCs w:val="22"/>
          <w:lang w:val="fr-CH" w:eastAsia="de-DE" w:bidi="de-DE"/>
        </w:rPr>
        <w:t xml:space="preserve">Des solutions adaptées </w:t>
      </w:r>
      <w:r w:rsidR="00DD654D" w:rsidRPr="00677D7E">
        <w:rPr>
          <w:rFonts w:ascii="VELUX Transform Office" w:eastAsia="Times New Roman" w:hAnsi="VELUX Transform Office" w:cstheme="minorHAnsi"/>
          <w:b/>
          <w:bCs/>
          <w:color w:val="auto"/>
          <w:spacing w:val="0"/>
          <w:sz w:val="22"/>
          <w:szCs w:val="22"/>
          <w:lang w:val="fr-CH" w:eastAsia="de-DE" w:bidi="de-DE"/>
        </w:rPr>
        <w:t>à chaque espace</w:t>
      </w:r>
    </w:p>
    <w:p w14:paraId="62395A53" w14:textId="4DB40573" w:rsidR="00A91DF0" w:rsidRPr="00677D7E" w:rsidRDefault="00DD654D"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roofErr w:type="spellStart"/>
      <w:r w:rsidRPr="00677D7E">
        <w:rPr>
          <w:rFonts w:ascii="VELUX Transform Office" w:eastAsia="Times New Roman" w:hAnsi="VELUX Transform Office" w:cstheme="minorHAnsi"/>
          <w:bCs/>
          <w:color w:val="auto"/>
          <w:spacing w:val="0"/>
          <w:sz w:val="22"/>
          <w:szCs w:val="22"/>
          <w:lang w:val="fr-CH" w:eastAsia="de-DE" w:bidi="de-DE"/>
        </w:rPr>
        <w:t>Selon</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la </w:t>
      </w:r>
      <w:proofErr w:type="spellStart"/>
      <w:r w:rsidRPr="00677D7E">
        <w:rPr>
          <w:rFonts w:ascii="VELUX Transform Office" w:eastAsia="Times New Roman" w:hAnsi="VELUX Transform Office" w:cstheme="minorHAnsi"/>
          <w:bCs/>
          <w:color w:val="auto"/>
          <w:spacing w:val="0"/>
          <w:sz w:val="22"/>
          <w:szCs w:val="22"/>
          <w:lang w:val="fr-CH" w:eastAsia="de-DE" w:bidi="de-DE"/>
        </w:rPr>
        <w:t>fonction</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de la pièce et son usage, </w:t>
      </w:r>
      <w:proofErr w:type="spellStart"/>
      <w:r w:rsidRPr="00677D7E">
        <w:rPr>
          <w:rFonts w:ascii="VELUX Transform Office" w:eastAsia="Times New Roman" w:hAnsi="VELUX Transform Office" w:cstheme="minorHAnsi"/>
          <w:bCs/>
          <w:color w:val="auto"/>
          <w:spacing w:val="0"/>
          <w:sz w:val="22"/>
          <w:szCs w:val="22"/>
          <w:lang w:val="fr-CH" w:eastAsia="de-DE" w:bidi="de-DE"/>
        </w:rPr>
        <w:t>différentes</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solutions </w:t>
      </w:r>
      <w:proofErr w:type="spellStart"/>
      <w:r w:rsidRPr="00677D7E">
        <w:rPr>
          <w:rFonts w:ascii="VELUX Transform Office" w:eastAsia="Times New Roman" w:hAnsi="VELUX Transform Office" w:cstheme="minorHAnsi"/>
          <w:bCs/>
          <w:color w:val="auto"/>
          <w:spacing w:val="0"/>
          <w:sz w:val="22"/>
          <w:szCs w:val="22"/>
          <w:lang w:val="fr-CH" w:eastAsia="de-DE" w:bidi="de-DE"/>
        </w:rPr>
        <w:t>permettent</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677D7E">
        <w:rPr>
          <w:rFonts w:ascii="VELUX Transform Office" w:eastAsia="Times New Roman" w:hAnsi="VELUX Transform Office" w:cstheme="minorHAnsi"/>
          <w:bCs/>
          <w:color w:val="auto"/>
          <w:spacing w:val="0"/>
          <w:sz w:val="22"/>
          <w:szCs w:val="22"/>
          <w:lang w:val="fr-CH" w:eastAsia="de-DE" w:bidi="de-DE"/>
        </w:rPr>
        <w:t>d’optimiser</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la protection </w:t>
      </w:r>
      <w:proofErr w:type="spellStart"/>
      <w:r w:rsidRPr="00677D7E">
        <w:rPr>
          <w:rFonts w:ascii="VELUX Transform Office" w:eastAsia="Times New Roman" w:hAnsi="VELUX Transform Office" w:cstheme="minorHAnsi"/>
          <w:bCs/>
          <w:color w:val="auto"/>
          <w:spacing w:val="0"/>
          <w:sz w:val="22"/>
          <w:szCs w:val="22"/>
          <w:lang w:val="fr-CH" w:eastAsia="de-DE" w:bidi="de-DE"/>
        </w:rPr>
        <w:t>contre</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la </w:t>
      </w:r>
      <w:proofErr w:type="spellStart"/>
      <w:r w:rsidRPr="00677D7E">
        <w:rPr>
          <w:rFonts w:ascii="VELUX Transform Office" w:eastAsia="Times New Roman" w:hAnsi="VELUX Transform Office" w:cstheme="minorHAnsi"/>
          <w:bCs/>
          <w:color w:val="auto"/>
          <w:spacing w:val="0"/>
          <w:sz w:val="22"/>
          <w:szCs w:val="22"/>
          <w:lang w:val="fr-CH" w:eastAsia="de-DE" w:bidi="de-DE"/>
        </w:rPr>
        <w:t>chaleur</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Trois options </w:t>
      </w:r>
      <w:proofErr w:type="spellStart"/>
      <w:r w:rsidRPr="00677D7E">
        <w:rPr>
          <w:rFonts w:ascii="VELUX Transform Office" w:eastAsia="Times New Roman" w:hAnsi="VELUX Transform Office" w:cstheme="minorHAnsi"/>
          <w:bCs/>
          <w:color w:val="auto"/>
          <w:spacing w:val="0"/>
          <w:sz w:val="22"/>
          <w:szCs w:val="22"/>
          <w:lang w:val="fr-CH" w:eastAsia="de-DE" w:bidi="de-DE"/>
        </w:rPr>
        <w:t>principales</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se </w:t>
      </w:r>
      <w:proofErr w:type="spellStart"/>
      <w:r w:rsidRPr="00677D7E">
        <w:rPr>
          <w:rFonts w:ascii="VELUX Transform Office" w:eastAsia="Times New Roman" w:hAnsi="VELUX Transform Office" w:cstheme="minorHAnsi"/>
          <w:bCs/>
          <w:color w:val="auto"/>
          <w:spacing w:val="0"/>
          <w:sz w:val="22"/>
          <w:szCs w:val="22"/>
          <w:lang w:val="fr-CH" w:eastAsia="de-DE" w:bidi="de-DE"/>
        </w:rPr>
        <w:t>distinguent</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par </w:t>
      </w:r>
      <w:proofErr w:type="spellStart"/>
      <w:r w:rsidRPr="00677D7E">
        <w:rPr>
          <w:rFonts w:ascii="VELUX Transform Office" w:eastAsia="Times New Roman" w:hAnsi="VELUX Transform Office" w:cstheme="minorHAnsi"/>
          <w:bCs/>
          <w:color w:val="auto"/>
          <w:spacing w:val="0"/>
          <w:sz w:val="22"/>
          <w:szCs w:val="22"/>
          <w:lang w:val="fr-CH" w:eastAsia="de-DE" w:bidi="de-DE"/>
        </w:rPr>
        <w:t>leur</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677D7E">
        <w:rPr>
          <w:rFonts w:ascii="VELUX Transform Office" w:eastAsia="Times New Roman" w:hAnsi="VELUX Transform Office" w:cstheme="minorHAnsi"/>
          <w:bCs/>
          <w:color w:val="auto"/>
          <w:spacing w:val="0"/>
          <w:sz w:val="22"/>
          <w:szCs w:val="22"/>
          <w:lang w:val="fr-CH" w:eastAsia="de-DE" w:bidi="de-DE"/>
        </w:rPr>
        <w:t>efficacité</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et </w:t>
      </w:r>
      <w:proofErr w:type="spellStart"/>
      <w:r w:rsidRPr="00677D7E">
        <w:rPr>
          <w:rFonts w:ascii="VELUX Transform Office" w:eastAsia="Times New Roman" w:hAnsi="VELUX Transform Office" w:cstheme="minorHAnsi"/>
          <w:bCs/>
          <w:color w:val="auto"/>
          <w:spacing w:val="0"/>
          <w:sz w:val="22"/>
          <w:szCs w:val="22"/>
          <w:lang w:val="fr-CH" w:eastAsia="de-DE" w:bidi="de-DE"/>
        </w:rPr>
        <w:t>leur</w:t>
      </w:r>
      <w:proofErr w:type="spellEnd"/>
      <w:r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677D7E">
        <w:rPr>
          <w:rFonts w:ascii="VELUX Transform Office" w:eastAsia="Times New Roman" w:hAnsi="VELUX Transform Office" w:cstheme="minorHAnsi"/>
          <w:bCs/>
          <w:color w:val="auto"/>
          <w:spacing w:val="0"/>
          <w:sz w:val="22"/>
          <w:szCs w:val="22"/>
          <w:lang w:val="fr-CH" w:eastAsia="de-DE" w:bidi="de-DE"/>
        </w:rPr>
        <w:t>adaptabilité</w:t>
      </w:r>
      <w:proofErr w:type="spellEnd"/>
      <w:r w:rsidRPr="00677D7E">
        <w:rPr>
          <w:rFonts w:ascii="VELUX Transform Office" w:eastAsia="Times New Roman" w:hAnsi="VELUX Transform Office" w:cstheme="minorHAnsi"/>
          <w:bCs/>
          <w:color w:val="auto"/>
          <w:spacing w:val="0"/>
          <w:sz w:val="22"/>
          <w:szCs w:val="22"/>
          <w:lang w:val="fr-CH" w:eastAsia="de-DE" w:bidi="de-DE"/>
        </w:rPr>
        <w:t>.</w:t>
      </w:r>
      <w:r w:rsidRPr="00677D7E">
        <w:rPr>
          <w:rFonts w:ascii="VELUX Transform Office" w:eastAsia="Times New Roman" w:hAnsi="VELUX Transform Office" w:cstheme="minorHAnsi"/>
          <w:bCs/>
          <w:color w:val="auto"/>
          <w:spacing w:val="0"/>
          <w:sz w:val="22"/>
          <w:szCs w:val="22"/>
          <w:lang w:val="fr-CH" w:eastAsia="de-DE" w:bidi="de-DE"/>
        </w:rPr>
        <w:t xml:space="preserve"> </w:t>
      </w:r>
      <w:r w:rsidR="00677D7E" w:rsidRPr="00677D7E">
        <w:rPr>
          <w:rFonts w:ascii="VELUX Transform Office" w:eastAsia="Times New Roman" w:hAnsi="VELUX Transform Office" w:cstheme="minorHAnsi"/>
          <w:color w:val="auto"/>
          <w:spacing w:val="0"/>
          <w:sz w:val="22"/>
          <w:szCs w:val="22"/>
          <w:lang w:val="fr-CH" w:eastAsia="de-DE" w:bidi="de-DE"/>
        </w:rPr>
        <w:t xml:space="preserve">Les </w:t>
      </w:r>
      <w:proofErr w:type="spellStart"/>
      <w:r w:rsidR="00677D7E" w:rsidRPr="00677D7E">
        <w:rPr>
          <w:rFonts w:ascii="VELUX Transform Office" w:eastAsia="Times New Roman" w:hAnsi="VELUX Transform Office" w:cstheme="minorHAnsi"/>
          <w:color w:val="auto"/>
          <w:spacing w:val="0"/>
          <w:sz w:val="22"/>
          <w:szCs w:val="22"/>
          <w:lang w:val="fr-CH" w:eastAsia="de-DE" w:bidi="de-DE"/>
        </w:rPr>
        <w:t>volets</w:t>
      </w:r>
      <w:proofErr w:type="spellEnd"/>
      <w:r w:rsidR="00677D7E" w:rsidRPr="00677D7E">
        <w:rPr>
          <w:rFonts w:ascii="VELUX Transform Office" w:eastAsia="Times New Roman" w:hAnsi="VELUX Transform Office" w:cstheme="minorHAnsi"/>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color w:val="auto"/>
          <w:spacing w:val="0"/>
          <w:sz w:val="22"/>
          <w:szCs w:val="22"/>
          <w:lang w:val="fr-CH" w:eastAsia="de-DE" w:bidi="de-DE"/>
        </w:rPr>
        <w:t>roulants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avec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leur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boîtier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en</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aluminium,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offrent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une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protection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complète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en</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bloquant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les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rayons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du soleil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avant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qu’ils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n’atteignent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la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fenêtre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de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toit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Ce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sont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les plus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efficaces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contre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la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chaleur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mais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ils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permettent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aussi</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d’assombrir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totalement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la pièce et de réduire les nuisances sonores</w:t>
      </w:r>
      <w:r w:rsidR="00677D7E">
        <w:rPr>
          <w:rFonts w:ascii="VELUX Transform Office" w:eastAsia="Times New Roman" w:hAnsi="VELUX Transform Office" w:cstheme="minorHAnsi"/>
          <w:bCs/>
          <w:color w:val="auto"/>
          <w:spacing w:val="0"/>
          <w:sz w:val="22"/>
          <w:szCs w:val="22"/>
          <w:lang w:val="fr-CH" w:eastAsia="de-DE" w:bidi="de-DE"/>
        </w:rPr>
        <w:t>,</w:t>
      </w:r>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notamment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en</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cas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de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pluie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ou</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de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grêle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En</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hiver,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ils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contribuent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également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à conserver la chaleur intérieure et offrent une protection</w:t>
      </w:r>
      <w:r w:rsidR="00EA73BC">
        <w:rPr>
          <w:rFonts w:ascii="VELUX Transform Office" w:eastAsia="Times New Roman" w:hAnsi="VELUX Transform Office" w:cstheme="minorHAnsi"/>
          <w:bCs/>
          <w:color w:val="auto"/>
          <w:spacing w:val="0"/>
          <w:sz w:val="22"/>
          <w:szCs w:val="22"/>
          <w:lang w:val="fr-CH" w:eastAsia="de-DE" w:bidi="de-DE"/>
        </w:rPr>
        <w:t xml:space="preserve"> </w:t>
      </w:r>
      <w:r w:rsidR="00677D7E" w:rsidRPr="00677D7E">
        <w:rPr>
          <w:rFonts w:ascii="VELUX Transform Office" w:eastAsia="Times New Roman" w:hAnsi="VELUX Transform Office" w:cstheme="minorHAnsi"/>
          <w:bCs/>
          <w:color w:val="auto"/>
          <w:spacing w:val="0"/>
          <w:sz w:val="22"/>
          <w:szCs w:val="22"/>
          <w:lang w:val="fr-CH" w:eastAsia="de-DE" w:bidi="de-DE"/>
        </w:rPr>
        <w:t xml:space="preserve">contre les effractions. Idéals pour les chambres à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coucher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ils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assurent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confort</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sécurité</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et isolation toute l’année</w:t>
      </w:r>
      <w:r w:rsidR="00677D7E">
        <w:rPr>
          <w:rFonts w:ascii="VELUX Transform Office" w:eastAsia="Times New Roman" w:hAnsi="VELUX Transform Office" w:cstheme="minorHAnsi"/>
          <w:bCs/>
          <w:color w:val="auto"/>
          <w:spacing w:val="0"/>
          <w:sz w:val="22"/>
          <w:szCs w:val="22"/>
          <w:lang w:val="fr-CH" w:eastAsia="de-DE" w:bidi="de-DE"/>
        </w:rPr>
        <w:t>.</w:t>
      </w:r>
    </w:p>
    <w:p w14:paraId="3B506A73" w14:textId="77777777" w:rsidR="009439AE" w:rsidRPr="00677D7E" w:rsidRDefault="009439AE"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
    <w:p w14:paraId="52F05E43" w14:textId="46150CF7" w:rsidR="000C5ED5" w:rsidRPr="0048155F" w:rsidRDefault="0048155F"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r w:rsidRPr="0048155F">
        <w:rPr>
          <w:rFonts w:ascii="VELUX Transform Office" w:eastAsia="Times New Roman" w:hAnsi="VELUX Transform Office" w:cstheme="minorHAnsi"/>
          <w:bCs/>
          <w:color w:val="auto"/>
          <w:spacing w:val="0"/>
          <w:sz w:val="22"/>
          <w:szCs w:val="22"/>
          <w:lang w:val="fr-CH" w:eastAsia="de-DE" w:bidi="de-DE"/>
        </w:rPr>
        <w:t xml:space="preserve">Les </w:t>
      </w:r>
      <w:proofErr w:type="spellStart"/>
      <w:r w:rsidR="009439AE" w:rsidRPr="0048155F">
        <w:rPr>
          <w:rFonts w:ascii="VELUX Transform Office" w:eastAsia="Times New Roman" w:hAnsi="VELUX Transform Office" w:cstheme="minorHAnsi"/>
          <w:bCs/>
          <w:color w:val="auto"/>
          <w:spacing w:val="0"/>
          <w:sz w:val="22"/>
          <w:szCs w:val="22"/>
          <w:lang w:val="fr-CH" w:eastAsia="de-DE" w:bidi="de-DE"/>
        </w:rPr>
        <w:t>marquisettes</w:t>
      </w:r>
      <w:proofErr w:type="spellEnd"/>
      <w:r w:rsidR="009439AE" w:rsidRPr="0048155F">
        <w:rPr>
          <w:rFonts w:ascii="VELUX Transform Office" w:eastAsia="Times New Roman" w:hAnsi="VELUX Transform Office" w:cstheme="minorHAnsi"/>
          <w:bCs/>
          <w:color w:val="auto"/>
          <w:spacing w:val="0"/>
          <w:sz w:val="22"/>
          <w:szCs w:val="22"/>
          <w:lang w:val="fr-CH" w:eastAsia="de-DE" w:bidi="de-DE"/>
        </w:rPr>
        <w:t xml:space="preserve"> de protection contre la chaleur</w:t>
      </w:r>
      <w:r w:rsidRPr="0048155F">
        <w:rPr>
          <w:rFonts w:ascii="VELUX Transform Office" w:eastAsia="Times New Roman" w:hAnsi="VELUX Transform Office" w:cstheme="minorHAnsi"/>
          <w:bCs/>
          <w:color w:val="auto"/>
          <w:spacing w:val="0"/>
          <w:sz w:val="22"/>
          <w:szCs w:val="22"/>
          <w:lang w:val="fr-CH" w:eastAsia="de-DE" w:bidi="de-DE"/>
        </w:rPr>
        <w:t xml:space="preserve">, </w:t>
      </w:r>
      <w:r w:rsidRPr="0048155F">
        <w:rPr>
          <w:rFonts w:ascii="VELUX Transform Office" w:eastAsia="Times New Roman" w:hAnsi="VELUX Transform Office" w:cstheme="minorHAnsi"/>
          <w:bCs/>
          <w:color w:val="auto"/>
          <w:spacing w:val="0"/>
          <w:sz w:val="22"/>
          <w:szCs w:val="22"/>
          <w:lang w:val="fr-CH" w:eastAsia="de-DE" w:bidi="de-DE"/>
        </w:rPr>
        <w:t xml:space="preserve">quant à </w:t>
      </w:r>
      <w:r w:rsidR="00EA73BC">
        <w:rPr>
          <w:rFonts w:ascii="VELUX Transform Office" w:eastAsia="Times New Roman" w:hAnsi="VELUX Transform Office" w:cstheme="minorHAnsi"/>
          <w:bCs/>
          <w:color w:val="auto"/>
          <w:spacing w:val="0"/>
          <w:sz w:val="22"/>
          <w:szCs w:val="22"/>
          <w:lang w:val="fr-CH" w:eastAsia="de-DE" w:bidi="de-DE"/>
        </w:rPr>
        <w:t>elles</w:t>
      </w:r>
      <w:r w:rsidRPr="0048155F">
        <w:rPr>
          <w:rFonts w:ascii="VELUX Transform Office" w:eastAsia="Times New Roman" w:hAnsi="VELUX Transform Office" w:cstheme="minorHAnsi"/>
          <w:bCs/>
          <w:color w:val="auto"/>
          <w:spacing w:val="0"/>
          <w:sz w:val="22"/>
          <w:szCs w:val="22"/>
          <w:lang w:val="fr-CH" w:eastAsia="de-DE" w:bidi="de-DE"/>
        </w:rPr>
        <w:t xml:space="preserve">, représentent une alternative </w:t>
      </w:r>
      <w:proofErr w:type="spellStart"/>
      <w:r w:rsidRPr="0048155F">
        <w:rPr>
          <w:rFonts w:ascii="VELUX Transform Office" w:eastAsia="Times New Roman" w:hAnsi="VELUX Transform Office" w:cstheme="minorHAnsi"/>
          <w:bCs/>
          <w:color w:val="auto"/>
          <w:spacing w:val="0"/>
          <w:sz w:val="22"/>
          <w:szCs w:val="22"/>
          <w:lang w:val="fr-CH" w:eastAsia="de-DE" w:bidi="de-DE"/>
        </w:rPr>
        <w:t>intéressante</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en</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particulier </w:t>
      </w:r>
      <w:proofErr w:type="spellStart"/>
      <w:r w:rsidRPr="0048155F">
        <w:rPr>
          <w:rFonts w:ascii="VELUX Transform Office" w:eastAsia="Times New Roman" w:hAnsi="VELUX Transform Office" w:cstheme="minorHAnsi"/>
          <w:bCs/>
          <w:color w:val="auto"/>
          <w:spacing w:val="0"/>
          <w:sz w:val="22"/>
          <w:szCs w:val="22"/>
          <w:lang w:val="fr-CH" w:eastAsia="de-DE" w:bidi="de-DE"/>
        </w:rPr>
        <w:t>durant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les </w:t>
      </w:r>
      <w:proofErr w:type="spellStart"/>
      <w:r w:rsidRPr="0048155F">
        <w:rPr>
          <w:rFonts w:ascii="VELUX Transform Office" w:eastAsia="Times New Roman" w:hAnsi="VELUX Transform Office" w:cstheme="minorHAnsi"/>
          <w:bCs/>
          <w:color w:val="auto"/>
          <w:spacing w:val="0"/>
          <w:sz w:val="22"/>
          <w:szCs w:val="22"/>
          <w:lang w:val="fr-CH" w:eastAsia="de-DE" w:bidi="de-DE"/>
        </w:rPr>
        <w:t>mois</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d’été</w:t>
      </w:r>
      <w:proofErr w:type="spellEnd"/>
      <w:r w:rsidRPr="0048155F">
        <w:rPr>
          <w:rFonts w:ascii="VELUX Transform Office" w:eastAsia="Times New Roman" w:hAnsi="VELUX Transform Office" w:cstheme="minorHAnsi"/>
          <w:bCs/>
          <w:color w:val="auto"/>
          <w:spacing w:val="0"/>
          <w:sz w:val="22"/>
          <w:szCs w:val="22"/>
          <w:lang w:val="fr-CH" w:eastAsia="de-DE" w:bidi="de-DE"/>
        </w:rPr>
        <w:t>. Fabriqué</w:t>
      </w:r>
      <w:r w:rsidR="00EA73BC">
        <w:rPr>
          <w:rFonts w:ascii="VELUX Transform Office" w:eastAsia="Times New Roman" w:hAnsi="VELUX Transform Office" w:cstheme="minorHAnsi"/>
          <w:bCs/>
          <w:color w:val="auto"/>
          <w:spacing w:val="0"/>
          <w:sz w:val="22"/>
          <w:szCs w:val="22"/>
          <w:lang w:val="fr-CH" w:eastAsia="de-DE" w:bidi="de-DE"/>
        </w:rPr>
        <w:t>e</w:t>
      </w:r>
      <w:r w:rsidRPr="0048155F">
        <w:rPr>
          <w:rFonts w:ascii="VELUX Transform Office" w:eastAsia="Times New Roman" w:hAnsi="VELUX Transform Office" w:cstheme="minorHAnsi"/>
          <w:bCs/>
          <w:color w:val="auto"/>
          <w:spacing w:val="0"/>
          <w:sz w:val="22"/>
          <w:szCs w:val="22"/>
          <w:lang w:val="fr-CH" w:eastAsia="de-DE" w:bidi="de-DE"/>
        </w:rPr>
        <w:t xml:space="preserve">s dans un tissu résistant aux intempéries, </w:t>
      </w:r>
      <w:r w:rsidR="00EA73BC">
        <w:rPr>
          <w:rFonts w:ascii="VELUX Transform Office" w:eastAsia="Times New Roman" w:hAnsi="VELUX Transform Office" w:cstheme="minorHAnsi"/>
          <w:bCs/>
          <w:color w:val="auto"/>
          <w:spacing w:val="0"/>
          <w:sz w:val="22"/>
          <w:szCs w:val="22"/>
          <w:lang w:val="fr-CH" w:eastAsia="de-DE" w:bidi="de-DE"/>
        </w:rPr>
        <w:t>elles</w:t>
      </w:r>
      <w:r w:rsidRPr="0048155F">
        <w:rPr>
          <w:rFonts w:ascii="VELUX Transform Office" w:eastAsia="Times New Roman" w:hAnsi="VELUX Transform Office" w:cstheme="minorHAnsi"/>
          <w:bCs/>
          <w:color w:val="auto"/>
          <w:spacing w:val="0"/>
          <w:sz w:val="22"/>
          <w:szCs w:val="22"/>
          <w:lang w:val="fr-CH" w:eastAsia="de-DE" w:bidi="de-DE"/>
        </w:rPr>
        <w:t xml:space="preserve"> se fixent discrètement à </w:t>
      </w:r>
      <w:proofErr w:type="spellStart"/>
      <w:r w:rsidRPr="0048155F">
        <w:rPr>
          <w:rFonts w:ascii="VELUX Transform Office" w:eastAsia="Times New Roman" w:hAnsi="VELUX Transform Office" w:cstheme="minorHAnsi"/>
          <w:bCs/>
          <w:color w:val="auto"/>
          <w:spacing w:val="0"/>
          <w:sz w:val="22"/>
          <w:szCs w:val="22"/>
          <w:lang w:val="fr-CH" w:eastAsia="de-DE" w:bidi="de-DE"/>
        </w:rPr>
        <w:t>l’extérieur</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de la </w:t>
      </w:r>
      <w:proofErr w:type="spellStart"/>
      <w:r w:rsidRPr="0048155F">
        <w:rPr>
          <w:rFonts w:ascii="VELUX Transform Office" w:eastAsia="Times New Roman" w:hAnsi="VELUX Transform Office" w:cstheme="minorHAnsi"/>
          <w:bCs/>
          <w:color w:val="auto"/>
          <w:spacing w:val="0"/>
          <w:sz w:val="22"/>
          <w:szCs w:val="22"/>
          <w:lang w:val="fr-CH" w:eastAsia="de-DE" w:bidi="de-DE"/>
        </w:rPr>
        <w:t>vitre</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Leur</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toile opaque </w:t>
      </w:r>
      <w:proofErr w:type="spellStart"/>
      <w:r w:rsidRPr="0048155F">
        <w:rPr>
          <w:rFonts w:ascii="VELUX Transform Office" w:eastAsia="Times New Roman" w:hAnsi="VELUX Transform Office" w:cstheme="minorHAnsi"/>
          <w:bCs/>
          <w:color w:val="auto"/>
          <w:spacing w:val="0"/>
          <w:sz w:val="22"/>
          <w:szCs w:val="22"/>
          <w:lang w:val="fr-CH" w:eastAsia="de-DE" w:bidi="de-DE"/>
        </w:rPr>
        <w:t>bloque</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les </w:t>
      </w:r>
      <w:proofErr w:type="spellStart"/>
      <w:r w:rsidRPr="0048155F">
        <w:rPr>
          <w:rFonts w:ascii="VELUX Transform Office" w:eastAsia="Times New Roman" w:hAnsi="VELUX Transform Office" w:cstheme="minorHAnsi"/>
          <w:bCs/>
          <w:color w:val="auto"/>
          <w:spacing w:val="0"/>
          <w:sz w:val="22"/>
          <w:szCs w:val="22"/>
          <w:lang w:val="fr-CH" w:eastAsia="de-DE" w:bidi="de-DE"/>
        </w:rPr>
        <w:t>rayons</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r w:rsidR="00EA73BC">
        <w:rPr>
          <w:rFonts w:ascii="VELUX Transform Office" w:eastAsia="Times New Roman" w:hAnsi="VELUX Transform Office" w:cstheme="minorHAnsi"/>
          <w:bCs/>
          <w:color w:val="auto"/>
          <w:spacing w:val="0"/>
          <w:sz w:val="22"/>
          <w:szCs w:val="22"/>
          <w:lang w:val="fr-CH" w:eastAsia="de-DE" w:bidi="de-DE"/>
        </w:rPr>
        <w:t>du soleil</w:t>
      </w:r>
      <w:bookmarkStart w:id="0" w:name="_GoBack"/>
      <w:bookmarkEnd w:id="0"/>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avant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qu’ils</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ne </w:t>
      </w:r>
      <w:proofErr w:type="spellStart"/>
      <w:r w:rsidRPr="0048155F">
        <w:rPr>
          <w:rFonts w:ascii="VELUX Transform Office" w:eastAsia="Times New Roman" w:hAnsi="VELUX Transform Office" w:cstheme="minorHAnsi"/>
          <w:bCs/>
          <w:color w:val="auto"/>
          <w:spacing w:val="0"/>
          <w:sz w:val="22"/>
          <w:szCs w:val="22"/>
          <w:lang w:val="fr-CH" w:eastAsia="de-DE" w:bidi="de-DE"/>
        </w:rPr>
        <w:t>pénètrent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dans la pièce, tout </w:t>
      </w:r>
      <w:proofErr w:type="spellStart"/>
      <w:r w:rsidRPr="0048155F">
        <w:rPr>
          <w:rFonts w:ascii="VELUX Transform Office" w:eastAsia="Times New Roman" w:hAnsi="VELUX Transform Office" w:cstheme="minorHAnsi"/>
          <w:bCs/>
          <w:color w:val="auto"/>
          <w:spacing w:val="0"/>
          <w:sz w:val="22"/>
          <w:szCs w:val="22"/>
          <w:lang w:val="fr-CH" w:eastAsia="de-DE" w:bidi="de-DE"/>
        </w:rPr>
        <w:t>en</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préservant une bonne luminosité</w:t>
      </w:r>
      <w:r w:rsidR="009439AE" w:rsidRPr="0048155F">
        <w:rPr>
          <w:rFonts w:ascii="VELUX Transform Office" w:eastAsia="Times New Roman" w:hAnsi="VELUX Transform Office" w:cstheme="minorHAnsi"/>
          <w:bCs/>
          <w:color w:val="auto"/>
          <w:spacing w:val="0"/>
          <w:sz w:val="22"/>
          <w:szCs w:val="22"/>
          <w:lang w:val="fr-CH" w:eastAsia="de-DE" w:bidi="de-DE"/>
        </w:rPr>
        <w:t>.</w:t>
      </w:r>
      <w:r>
        <w:rPr>
          <w:rFonts w:ascii="VELUX Transform Office" w:eastAsia="Times New Roman" w:hAnsi="VELUX Transform Office" w:cstheme="minorHAnsi"/>
          <w:bCs/>
          <w:color w:val="auto"/>
          <w:spacing w:val="0"/>
          <w:sz w:val="22"/>
          <w:szCs w:val="22"/>
          <w:lang w:val="fr-CH" w:eastAsia="de-DE" w:bidi="de-DE"/>
        </w:rPr>
        <w:t xml:space="preserve"> </w:t>
      </w:r>
      <w:r w:rsidRPr="0048155F">
        <w:rPr>
          <w:rFonts w:ascii="VELUX Transform Office" w:eastAsia="Times New Roman" w:hAnsi="VELUX Transform Office" w:cstheme="minorHAnsi"/>
          <w:bCs/>
          <w:color w:val="auto"/>
          <w:spacing w:val="0"/>
          <w:sz w:val="22"/>
          <w:szCs w:val="22"/>
          <w:lang w:val="fr-CH" w:eastAsia="de-DE" w:bidi="de-DE"/>
        </w:rPr>
        <w:t xml:space="preserve">Pour les </w:t>
      </w:r>
      <w:proofErr w:type="spellStart"/>
      <w:r w:rsidRPr="0048155F">
        <w:rPr>
          <w:rFonts w:ascii="VELUX Transform Office" w:eastAsia="Times New Roman" w:hAnsi="VELUX Transform Office" w:cstheme="minorHAnsi"/>
          <w:bCs/>
          <w:color w:val="auto"/>
          <w:spacing w:val="0"/>
          <w:sz w:val="22"/>
          <w:szCs w:val="22"/>
          <w:lang w:val="fr-CH" w:eastAsia="de-DE" w:bidi="de-DE"/>
        </w:rPr>
        <w:t>pièces</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où</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la lumière naturelle </w:t>
      </w:r>
      <w:proofErr w:type="spellStart"/>
      <w:r w:rsidRPr="0048155F">
        <w:rPr>
          <w:rFonts w:ascii="VELUX Transform Office" w:eastAsia="Times New Roman" w:hAnsi="VELUX Transform Office" w:cstheme="minorHAnsi"/>
          <w:bCs/>
          <w:color w:val="auto"/>
          <w:spacing w:val="0"/>
          <w:sz w:val="22"/>
          <w:szCs w:val="22"/>
          <w:lang w:val="fr-CH" w:eastAsia="de-DE" w:bidi="de-DE"/>
        </w:rPr>
        <w:t>est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primordiale</w:t>
      </w:r>
      <w:proofErr w:type="spellEnd"/>
      <w:r w:rsidRPr="0048155F">
        <w:rPr>
          <w:rFonts w:ascii="VELUX Transform Office" w:eastAsia="Times New Roman" w:hAnsi="VELUX Transform Office" w:cstheme="minorHAnsi"/>
          <w:bCs/>
          <w:color w:val="auto"/>
          <w:spacing w:val="0"/>
          <w:sz w:val="22"/>
          <w:szCs w:val="22"/>
          <w:lang w:val="fr-CH" w:eastAsia="de-DE" w:bidi="de-DE"/>
        </w:rPr>
        <w:t>,</w:t>
      </w:r>
      <w:r w:rsidRPr="0048155F">
        <w:rPr>
          <w:rFonts w:ascii="VELUX Transform Office" w:eastAsia="Times New Roman" w:hAnsi="VELUX Transform Office" w:cstheme="minorHAnsi"/>
          <w:bCs/>
          <w:color w:val="auto"/>
          <w:spacing w:val="0"/>
          <w:sz w:val="22"/>
          <w:szCs w:val="22"/>
          <w:lang w:val="fr-CH" w:eastAsia="de-DE" w:bidi="de-DE"/>
        </w:rPr>
        <w:t xml:space="preserve"> les </w:t>
      </w:r>
      <w:proofErr w:type="spellStart"/>
      <w:r w:rsidRPr="0048155F">
        <w:rPr>
          <w:rFonts w:ascii="VELUX Transform Office" w:eastAsia="Times New Roman" w:hAnsi="VELUX Transform Office" w:cstheme="minorHAnsi"/>
          <w:bCs/>
          <w:color w:val="auto"/>
          <w:spacing w:val="0"/>
          <w:sz w:val="22"/>
          <w:szCs w:val="22"/>
          <w:lang w:val="fr-CH" w:eastAsia="de-DE" w:bidi="de-DE"/>
        </w:rPr>
        <w:t>marquisettes</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à tissu transparent</w:t>
      </w:r>
      <w:r>
        <w:rPr>
          <w:rFonts w:ascii="VELUX Transform Office" w:eastAsia="Times New Roman" w:hAnsi="VELUX Transform Office" w:cstheme="minorHAnsi"/>
          <w:bCs/>
          <w:color w:val="auto"/>
          <w:spacing w:val="0"/>
          <w:sz w:val="22"/>
          <w:szCs w:val="22"/>
          <w:lang w:val="fr-CH" w:eastAsia="de-DE" w:bidi="de-DE"/>
        </w:rPr>
        <w:t xml:space="preserve"> constitue la solution idéale. </w:t>
      </w:r>
      <w:proofErr w:type="spellStart"/>
      <w:r w:rsidRPr="0048155F">
        <w:rPr>
          <w:rFonts w:ascii="VELUX Transform Office" w:eastAsia="Times New Roman" w:hAnsi="VELUX Transform Office" w:cstheme="minorHAnsi"/>
          <w:bCs/>
          <w:color w:val="auto"/>
          <w:spacing w:val="0"/>
          <w:sz w:val="22"/>
          <w:szCs w:val="22"/>
          <w:lang w:val="fr-CH" w:eastAsia="de-DE" w:bidi="de-DE"/>
        </w:rPr>
        <w:t>Leur</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tissu</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transparent laisse </w:t>
      </w:r>
      <w:proofErr w:type="spellStart"/>
      <w:r w:rsidRPr="0048155F">
        <w:rPr>
          <w:rFonts w:ascii="VELUX Transform Office" w:eastAsia="Times New Roman" w:hAnsi="VELUX Transform Office" w:cstheme="minorHAnsi"/>
          <w:bCs/>
          <w:color w:val="auto"/>
          <w:spacing w:val="0"/>
          <w:sz w:val="22"/>
          <w:szCs w:val="22"/>
          <w:lang w:val="fr-CH" w:eastAsia="de-DE" w:bidi="de-DE"/>
        </w:rPr>
        <w:t>entrer</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la lumière tout </w:t>
      </w:r>
      <w:proofErr w:type="spellStart"/>
      <w:r w:rsidRPr="0048155F">
        <w:rPr>
          <w:rFonts w:ascii="VELUX Transform Office" w:eastAsia="Times New Roman" w:hAnsi="VELUX Transform Office" w:cstheme="minorHAnsi"/>
          <w:bCs/>
          <w:color w:val="auto"/>
          <w:spacing w:val="0"/>
          <w:sz w:val="22"/>
          <w:szCs w:val="22"/>
          <w:lang w:val="fr-CH" w:eastAsia="de-DE" w:bidi="de-DE"/>
        </w:rPr>
        <w:t>en</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filtrant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la </w:t>
      </w:r>
      <w:proofErr w:type="spellStart"/>
      <w:r w:rsidRPr="0048155F">
        <w:rPr>
          <w:rFonts w:ascii="VELUX Transform Office" w:eastAsia="Times New Roman" w:hAnsi="VELUX Transform Office" w:cstheme="minorHAnsi"/>
          <w:bCs/>
          <w:color w:val="auto"/>
          <w:spacing w:val="0"/>
          <w:sz w:val="22"/>
          <w:szCs w:val="22"/>
          <w:lang w:val="fr-CH" w:eastAsia="de-DE" w:bidi="de-DE"/>
        </w:rPr>
        <w:t>chaleur</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assurant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ainsi</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un bon </w:t>
      </w:r>
      <w:proofErr w:type="spellStart"/>
      <w:r w:rsidRPr="0048155F">
        <w:rPr>
          <w:rFonts w:ascii="VELUX Transform Office" w:eastAsia="Times New Roman" w:hAnsi="VELUX Transform Office" w:cstheme="minorHAnsi"/>
          <w:bCs/>
          <w:color w:val="auto"/>
          <w:spacing w:val="0"/>
          <w:sz w:val="22"/>
          <w:szCs w:val="22"/>
          <w:lang w:val="fr-CH" w:eastAsia="de-DE" w:bidi="de-DE"/>
        </w:rPr>
        <w:t>équilibre</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entre </w:t>
      </w:r>
      <w:proofErr w:type="spellStart"/>
      <w:r w:rsidRPr="0048155F">
        <w:rPr>
          <w:rFonts w:ascii="VELUX Transform Office" w:eastAsia="Times New Roman" w:hAnsi="VELUX Transform Office" w:cstheme="minorHAnsi"/>
          <w:bCs/>
          <w:color w:val="auto"/>
          <w:spacing w:val="0"/>
          <w:sz w:val="22"/>
          <w:szCs w:val="22"/>
          <w:lang w:val="fr-CH" w:eastAsia="de-DE" w:bidi="de-DE"/>
        </w:rPr>
        <w:t>confort</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Pr="0048155F">
        <w:rPr>
          <w:rFonts w:ascii="VELUX Transform Office" w:eastAsia="Times New Roman" w:hAnsi="VELUX Transform Office" w:cstheme="minorHAnsi"/>
          <w:bCs/>
          <w:color w:val="auto"/>
          <w:spacing w:val="0"/>
          <w:sz w:val="22"/>
          <w:szCs w:val="22"/>
          <w:lang w:val="fr-CH" w:eastAsia="de-DE" w:bidi="de-DE"/>
        </w:rPr>
        <w:t>thermique</w:t>
      </w:r>
      <w:proofErr w:type="spellEnd"/>
      <w:r w:rsidRPr="0048155F">
        <w:rPr>
          <w:rFonts w:ascii="VELUX Transform Office" w:eastAsia="Times New Roman" w:hAnsi="VELUX Transform Office" w:cstheme="minorHAnsi"/>
          <w:bCs/>
          <w:color w:val="auto"/>
          <w:spacing w:val="0"/>
          <w:sz w:val="22"/>
          <w:szCs w:val="22"/>
          <w:lang w:val="fr-CH" w:eastAsia="de-DE" w:bidi="de-DE"/>
        </w:rPr>
        <w:t xml:space="preserve"> et </w:t>
      </w:r>
      <w:proofErr w:type="spellStart"/>
      <w:r w:rsidRPr="0048155F">
        <w:rPr>
          <w:rFonts w:ascii="VELUX Transform Office" w:eastAsia="Times New Roman" w:hAnsi="VELUX Transform Office" w:cstheme="minorHAnsi"/>
          <w:bCs/>
          <w:color w:val="auto"/>
          <w:spacing w:val="0"/>
          <w:sz w:val="22"/>
          <w:szCs w:val="22"/>
          <w:lang w:val="fr-CH" w:eastAsia="de-DE" w:bidi="de-DE"/>
        </w:rPr>
        <w:t>clarté</w:t>
      </w:r>
      <w:proofErr w:type="spellEnd"/>
      <w:r w:rsidRPr="0048155F">
        <w:rPr>
          <w:rFonts w:ascii="VELUX Transform Office" w:eastAsia="Times New Roman" w:hAnsi="VELUX Transform Office" w:cstheme="minorHAnsi"/>
          <w:bCs/>
          <w:color w:val="auto"/>
          <w:spacing w:val="0"/>
          <w:sz w:val="22"/>
          <w:szCs w:val="22"/>
          <w:lang w:val="fr-CH" w:eastAsia="de-DE" w:bidi="de-DE"/>
        </w:rPr>
        <w:t>.</w:t>
      </w:r>
    </w:p>
    <w:p w14:paraId="23C923C6" w14:textId="77777777" w:rsidR="009439AE" w:rsidRPr="009439AE" w:rsidRDefault="009439AE"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highlight w:val="yellow"/>
          <w:lang w:val="fr-CH" w:eastAsia="de-DE" w:bidi="de-DE"/>
        </w:rPr>
      </w:pPr>
    </w:p>
    <w:p w14:paraId="37227D6F" w14:textId="4BB3E602" w:rsidR="00B82E56" w:rsidRPr="00677D7E" w:rsidRDefault="009439AE"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r w:rsidRPr="00677D7E">
        <w:rPr>
          <w:rFonts w:ascii="VELUX Transform Office" w:eastAsia="Times New Roman" w:hAnsi="VELUX Transform Office" w:cstheme="minorHAnsi"/>
          <w:bCs/>
          <w:color w:val="auto"/>
          <w:spacing w:val="0"/>
          <w:sz w:val="22"/>
          <w:szCs w:val="22"/>
          <w:lang w:val="fr-CH" w:eastAsia="de-DE" w:bidi="de-DE"/>
        </w:rPr>
        <w:t xml:space="preserve">Pour </w:t>
      </w:r>
      <w:r w:rsidR="00DD654D" w:rsidRPr="00677D7E">
        <w:rPr>
          <w:rFonts w:ascii="VELUX Transform Office" w:eastAsia="Times New Roman" w:hAnsi="VELUX Transform Office" w:cstheme="minorHAnsi"/>
          <w:bCs/>
          <w:color w:val="auto"/>
          <w:spacing w:val="0"/>
          <w:sz w:val="22"/>
          <w:szCs w:val="22"/>
          <w:lang w:val="fr-CH" w:eastAsia="de-DE" w:bidi="de-DE"/>
        </w:rPr>
        <w:t>choisir</w:t>
      </w:r>
      <w:r w:rsidRPr="00677D7E">
        <w:rPr>
          <w:rFonts w:ascii="VELUX Transform Office" w:eastAsia="Times New Roman" w:hAnsi="VELUX Transform Office" w:cstheme="minorHAnsi"/>
          <w:bCs/>
          <w:color w:val="auto"/>
          <w:spacing w:val="0"/>
          <w:sz w:val="22"/>
          <w:szCs w:val="22"/>
          <w:lang w:val="fr-CH" w:eastAsia="de-DE" w:bidi="de-DE"/>
        </w:rPr>
        <w:t xml:space="preserve"> la protection thermique adaptée à sa fenêtre de toit, il suffit de consulter la plaque signalétique qui se trouve à droite ou à gauche derrière la poignée lorsque la fenêtre est ouverte. </w:t>
      </w:r>
      <w:r w:rsidR="00677D7E" w:rsidRPr="00677D7E">
        <w:rPr>
          <w:rFonts w:ascii="VELUX Transform Office" w:eastAsia="Times New Roman" w:hAnsi="VELUX Transform Office" w:cstheme="minorHAnsi"/>
          <w:bCs/>
          <w:color w:val="auto"/>
          <w:spacing w:val="0"/>
          <w:sz w:val="22"/>
          <w:szCs w:val="22"/>
          <w:lang w:val="fr-CH" w:eastAsia="de-DE" w:bidi="de-DE"/>
        </w:rPr>
        <w:t xml:space="preserve">Pour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en</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savoir plus et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préparer</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un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été</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agréable</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sous les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combles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w:t>
      </w:r>
      <w:proofErr w:type="spellStart"/>
      <w:r w:rsidR="00677D7E" w:rsidRPr="00677D7E">
        <w:rPr>
          <w:rFonts w:ascii="VELUX Transform Office" w:eastAsia="Times New Roman" w:hAnsi="VELUX Transform Office" w:cstheme="minorHAnsi"/>
          <w:bCs/>
          <w:color w:val="auto"/>
          <w:spacing w:val="0"/>
          <w:sz w:val="22"/>
          <w:szCs w:val="22"/>
          <w:lang w:val="fr-CH" w:eastAsia="de-DE" w:bidi="de-DE"/>
        </w:rPr>
        <w:t>rendez-vous</w:t>
      </w:r>
      <w:proofErr w:type="spellEnd"/>
      <w:r w:rsidR="00677D7E" w:rsidRPr="00677D7E">
        <w:rPr>
          <w:rFonts w:ascii="VELUX Transform Office" w:eastAsia="Times New Roman" w:hAnsi="VELUX Transform Office" w:cstheme="minorHAnsi"/>
          <w:bCs/>
          <w:color w:val="auto"/>
          <w:spacing w:val="0"/>
          <w:sz w:val="22"/>
          <w:szCs w:val="22"/>
          <w:lang w:val="fr-CH" w:eastAsia="de-DE" w:bidi="de-DE"/>
        </w:rPr>
        <w:t xml:space="preserve"> sur :</w:t>
      </w:r>
      <w:r w:rsidR="00677D7E" w:rsidRPr="00677D7E">
        <w:t xml:space="preserve"> </w:t>
      </w:r>
      <w:hyperlink r:id="rId11" w:history="1">
        <w:r w:rsidRPr="00677D7E">
          <w:rPr>
            <w:rStyle w:val="Lienhypertexte"/>
            <w:rFonts w:eastAsia="Times New Roman" w:cstheme="minorHAnsi"/>
            <w:bCs/>
            <w:spacing w:val="0"/>
            <w:sz w:val="22"/>
            <w:szCs w:val="22"/>
            <w:lang w:val="fr-CH" w:eastAsia="de-DE" w:bidi="de-DE"/>
          </w:rPr>
          <w:t>https://www.velux.ch/protection-contre-soleil</w:t>
        </w:r>
      </w:hyperlink>
      <w:r w:rsidRPr="00677D7E">
        <w:rPr>
          <w:rFonts w:ascii="VELUX Transform Office" w:eastAsia="Times New Roman" w:hAnsi="VELUX Transform Office" w:cstheme="minorHAnsi"/>
          <w:bCs/>
          <w:color w:val="auto"/>
          <w:spacing w:val="0"/>
          <w:sz w:val="22"/>
          <w:szCs w:val="22"/>
          <w:lang w:val="fr-CH" w:eastAsia="de-DE" w:bidi="de-DE"/>
        </w:rPr>
        <w:t>.</w:t>
      </w:r>
    </w:p>
    <w:p w14:paraId="1087DCCB" w14:textId="472E169C" w:rsidR="00973DFD" w:rsidRPr="00677D7E" w:rsidRDefault="00973DFD"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
    <w:p w14:paraId="50364D6A" w14:textId="77777777" w:rsidR="009439AE" w:rsidRPr="00677D7E" w:rsidRDefault="009439AE" w:rsidP="009439AE">
      <w:pPr>
        <w:pStyle w:val="CBody911reg10BaselineLANGUAGE"/>
        <w:pBdr>
          <w:top w:val="single" w:sz="4" w:space="1" w:color="auto"/>
          <w:left w:val="single" w:sz="4" w:space="4" w:color="auto"/>
          <w:bottom w:val="single" w:sz="4" w:space="1" w:color="auto"/>
          <w:right w:val="single" w:sz="4" w:space="4" w:color="auto"/>
        </w:pBdr>
        <w:spacing w:line="276" w:lineRule="auto"/>
        <w:jc w:val="both"/>
        <w:rPr>
          <w:rFonts w:ascii="VELUX Transform Office" w:eastAsia="Times New Roman" w:hAnsi="VELUX Transform Office" w:cstheme="minorHAnsi"/>
          <w:b/>
          <w:bCs/>
          <w:color w:val="auto"/>
          <w:spacing w:val="0"/>
          <w:sz w:val="22"/>
          <w:szCs w:val="22"/>
          <w:lang w:val="fr-CH" w:eastAsia="de-DE" w:bidi="de-DE"/>
        </w:rPr>
      </w:pPr>
      <w:r w:rsidRPr="00677D7E">
        <w:rPr>
          <w:rFonts w:ascii="VELUX Transform Office" w:eastAsia="Times New Roman" w:hAnsi="VELUX Transform Office" w:cstheme="minorHAnsi"/>
          <w:b/>
          <w:bCs/>
          <w:color w:val="auto"/>
          <w:spacing w:val="0"/>
          <w:sz w:val="22"/>
          <w:szCs w:val="22"/>
          <w:lang w:val="fr-CH" w:eastAsia="de-DE" w:bidi="de-DE"/>
        </w:rPr>
        <w:t>À propos de l'étude</w:t>
      </w:r>
    </w:p>
    <w:p w14:paraId="42F18C86" w14:textId="4E44C0A9" w:rsidR="009439AE" w:rsidRPr="00677D7E" w:rsidRDefault="009439AE" w:rsidP="009439AE">
      <w:pPr>
        <w:pStyle w:val="CBody911reg10BaselineLANGUAGE"/>
        <w:pBdr>
          <w:top w:val="single" w:sz="4" w:space="1" w:color="auto"/>
          <w:left w:val="single" w:sz="4" w:space="4" w:color="auto"/>
          <w:bottom w:val="single" w:sz="4" w:space="1" w:color="auto"/>
          <w:right w:val="single" w:sz="4" w:space="4" w:color="auto"/>
        </w:pBdr>
        <w:spacing w:line="276" w:lineRule="auto"/>
        <w:jc w:val="both"/>
        <w:rPr>
          <w:rFonts w:ascii="VELUX Transform Office" w:eastAsia="Times New Roman" w:hAnsi="VELUX Transform Office" w:cstheme="minorHAnsi"/>
          <w:bCs/>
          <w:color w:val="auto"/>
          <w:spacing w:val="0"/>
          <w:sz w:val="22"/>
          <w:szCs w:val="22"/>
          <w:lang w:val="fr-CH" w:eastAsia="de-DE" w:bidi="de-DE"/>
        </w:rPr>
      </w:pPr>
      <w:r w:rsidRPr="00677D7E">
        <w:rPr>
          <w:rFonts w:ascii="VELUX Transform Office" w:eastAsia="Times New Roman" w:hAnsi="VELUX Transform Office" w:cstheme="minorHAnsi"/>
          <w:bCs/>
          <w:color w:val="auto"/>
          <w:spacing w:val="0"/>
          <w:sz w:val="22"/>
          <w:szCs w:val="22"/>
          <w:lang w:val="fr-CH" w:eastAsia="de-DE" w:bidi="de-DE"/>
        </w:rPr>
        <w:t>L'enquête a été réalisée en février 2023 à la demande de Velux. Au total, 7'036 propriétaires et locataires âgés de 18 à 75 ans et plus ont été interrogés au Royaume-Uni (2'010), en Suède (1'005), en Allemagne (1'004), en Suisse (1'005), en Autriche (1'008) et au Danemark (1'004).</w:t>
      </w:r>
    </w:p>
    <w:p w14:paraId="6E2009EF" w14:textId="77777777" w:rsidR="00D634BA" w:rsidRPr="00677D7E" w:rsidRDefault="00D634BA" w:rsidP="00B82E56">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
    <w:p w14:paraId="6D43865A" w14:textId="44482C18" w:rsidR="00A0714E" w:rsidRPr="00677D7E" w:rsidRDefault="00A0714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fr-CH" w:eastAsia="de-DE" w:bidi="de-DE"/>
        </w:rPr>
      </w:pPr>
    </w:p>
    <w:p w14:paraId="65C807F5" w14:textId="21909CF5" w:rsidR="008F27C1" w:rsidRPr="000C5ED5" w:rsidRDefault="009439AE"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r w:rsidRPr="00677D7E">
        <w:rPr>
          <w:rFonts w:ascii="VELUX Transform Office" w:eastAsia="Times New Roman" w:hAnsi="VELUX Transform Office" w:cstheme="minorHAnsi"/>
          <w:bCs/>
          <w:color w:val="auto"/>
          <w:spacing w:val="0"/>
          <w:sz w:val="22"/>
          <w:szCs w:val="22"/>
          <w:lang w:eastAsia="de-DE" w:bidi="de-DE"/>
        </w:rPr>
        <w:t>Images</w:t>
      </w:r>
    </w:p>
    <w:p w14:paraId="7D26B8E0" w14:textId="77777777" w:rsidR="00807157" w:rsidRPr="000C5ED5" w:rsidRDefault="00807157">
      <w:pPr>
        <w:spacing w:after="160" w:line="259" w:lineRule="auto"/>
        <w:rPr>
          <w:rFonts w:cstheme="minorHAnsi"/>
          <w:bCs/>
          <w:sz w:val="22"/>
          <w:szCs w:val="22"/>
          <w:lang w:val="en-GB"/>
        </w:rPr>
      </w:pPr>
      <w:r w:rsidRPr="000C5ED5">
        <w:rPr>
          <w:rFonts w:cstheme="minorHAnsi"/>
          <w:bCs/>
          <w:sz w:val="22"/>
          <w:szCs w:val="22"/>
          <w:lang w:val="en-GB"/>
        </w:rPr>
        <w:br w:type="page"/>
      </w:r>
    </w:p>
    <w:p w14:paraId="2C5EAA3F" w14:textId="51A94F84" w:rsidR="008F27C1" w:rsidRPr="00640FB9" w:rsidRDefault="0095685D"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lastRenderedPageBreak/>
        <w:t xml:space="preserve">Velux </w:t>
      </w:r>
      <w:proofErr w:type="spellStart"/>
      <w:r>
        <w:rPr>
          <w:rFonts w:ascii="VELUX Transform Office" w:eastAsia="Times New Roman" w:hAnsi="VELUX Transform Office" w:cstheme="minorHAnsi"/>
          <w:bCs/>
          <w:color w:val="auto"/>
          <w:spacing w:val="0"/>
          <w:sz w:val="22"/>
          <w:szCs w:val="22"/>
          <w:lang w:eastAsia="de-DE" w:bidi="de-DE"/>
        </w:rPr>
        <w:t>Studie</w:t>
      </w:r>
      <w:proofErr w:type="spellEnd"/>
    </w:p>
    <w:p w14:paraId="0D38F620" w14:textId="77777777" w:rsidR="008F27C1" w:rsidRDefault="008F27C1" w:rsidP="008F27C1">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r w:rsidRPr="008F27C1">
        <w:rPr>
          <w:rFonts w:ascii="VELUX Transform Office" w:eastAsia="Times New Roman" w:hAnsi="VELUX Transform Office" w:cstheme="minorHAnsi"/>
          <w:b/>
          <w:bCs/>
          <w:color w:val="auto"/>
          <w:spacing w:val="0"/>
          <w:sz w:val="22"/>
          <w:szCs w:val="22"/>
          <w:lang w:eastAsia="de-DE" w:bidi="de-DE"/>
        </w:rPr>
        <w:t>Sleep</w:t>
      </w:r>
      <w:r>
        <w:rPr>
          <w:rFonts w:ascii="VELUX Transform Office" w:eastAsia="Times New Roman" w:hAnsi="VELUX Transform Office" w:cstheme="minorHAnsi"/>
          <w:bCs/>
          <w:color w:val="auto"/>
          <w:spacing w:val="0"/>
          <w:sz w:val="22"/>
          <w:szCs w:val="22"/>
          <w:lang w:eastAsia="de-DE" w:bidi="de-DE"/>
        </w:rPr>
        <w:t>:</w:t>
      </w:r>
    </w:p>
    <w:p w14:paraId="5D46DD66"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Sleep is widely recognised as a mental health factor as 37% of people say optimal sleep conditions positively impact emotional health</w:t>
      </w:r>
    </w:p>
    <w:p w14:paraId="02A87F9B"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50% of respondents believe they are either very or moderately informed about the impact of sleep has on their health and comfort. Boomers are the most informed generation</w:t>
      </w:r>
    </w:p>
    <w:p w14:paraId="1533FFDA" w14:textId="77777777"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Difficulty sleeping is the greatest consequence that excessive heat in the summer has on their comfort in their own home, this is reported by 42% of respondents.</w:t>
      </w:r>
    </w:p>
    <w:p w14:paraId="06EB1DED" w14:textId="47CA6A2F" w:rsidR="008F27C1" w:rsidRDefault="008F27C1" w:rsidP="008F27C1">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Gen Z are more likely to have had trouble sleeping due to excessive heat in the summer (52%)</w:t>
      </w:r>
    </w:p>
    <w:p w14:paraId="3B586112" w14:textId="77777777" w:rsidR="00807157" w:rsidRDefault="00807157" w:rsidP="00807157">
      <w:pPr>
        <w:pStyle w:val="CBody911reg10BaselineLANGUAGE"/>
        <w:spacing w:line="276" w:lineRule="auto"/>
        <w:ind w:left="720"/>
        <w:jc w:val="both"/>
        <w:rPr>
          <w:rFonts w:ascii="VELUX Transform Office" w:eastAsia="Times New Roman" w:hAnsi="VELUX Transform Office" w:cstheme="minorHAnsi"/>
          <w:bCs/>
          <w:color w:val="auto"/>
          <w:spacing w:val="0"/>
          <w:sz w:val="22"/>
          <w:szCs w:val="22"/>
          <w:lang w:eastAsia="de-DE" w:bidi="de-DE"/>
        </w:rPr>
      </w:pPr>
    </w:p>
    <w:p w14:paraId="5E883A8A" w14:textId="77777777"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Extreme heat:</w:t>
      </w:r>
    </w:p>
    <w:p w14:paraId="2B3AB64C"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More than one-fourth of respondent’s report being negatively impacted by excessive heat in their homes, with only 25% saying it has no significant effect</w:t>
      </w:r>
    </w:p>
    <w:p w14:paraId="06705D40"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Excessive heat primarily affects sleep quality, especially for renters (46%) vs. homeowners (37%)</w:t>
      </w:r>
    </w:p>
    <w:p w14:paraId="1FB61959" w14:textId="30C0DD3D"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Only 14% of homeowners have updated or are considering updating </w:t>
      </w:r>
      <w:r w:rsidR="00640FB9">
        <w:rPr>
          <w:rFonts w:ascii="VELUX Transform Office" w:eastAsia="Times New Roman" w:hAnsi="VELUX Transform Office" w:cstheme="minorHAnsi"/>
          <w:bCs/>
          <w:color w:val="auto"/>
          <w:spacing w:val="0"/>
          <w:sz w:val="22"/>
          <w:szCs w:val="22"/>
          <w:lang w:eastAsia="de-DE" w:bidi="de-DE"/>
        </w:rPr>
        <w:t>t</w:t>
      </w:r>
      <w:r>
        <w:rPr>
          <w:rFonts w:ascii="VELUX Transform Office" w:eastAsia="Times New Roman" w:hAnsi="VELUX Transform Office" w:cstheme="minorHAnsi"/>
          <w:bCs/>
          <w:color w:val="auto"/>
          <w:spacing w:val="0"/>
          <w:sz w:val="22"/>
          <w:szCs w:val="22"/>
          <w:lang w:eastAsia="de-DE" w:bidi="de-DE"/>
        </w:rPr>
        <w:t>heir home for extreme heat, despite rising global temperatures</w:t>
      </w:r>
    </w:p>
    <w:p w14:paraId="27F72E8B"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52% of renters would pay more for a property with better heat protection, with 32% willing to pay an additional 1-10%</w:t>
      </w:r>
    </w:p>
    <w:p w14:paraId="50C161B6"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Many people are changing their </w:t>
      </w:r>
      <w:proofErr w:type="spellStart"/>
      <w:r>
        <w:rPr>
          <w:rFonts w:ascii="VELUX Transform Office" w:eastAsia="Times New Roman" w:hAnsi="VELUX Transform Office" w:cstheme="minorHAnsi"/>
          <w:bCs/>
          <w:color w:val="auto"/>
          <w:spacing w:val="0"/>
          <w:sz w:val="22"/>
          <w:szCs w:val="22"/>
          <w:lang w:eastAsia="de-DE" w:bidi="de-DE"/>
        </w:rPr>
        <w:t>beahavior</w:t>
      </w:r>
      <w:proofErr w:type="spellEnd"/>
      <w:r>
        <w:rPr>
          <w:rFonts w:ascii="VELUX Transform Office" w:eastAsia="Times New Roman" w:hAnsi="VELUX Transform Office" w:cstheme="minorHAnsi"/>
          <w:bCs/>
          <w:color w:val="auto"/>
          <w:spacing w:val="0"/>
          <w:sz w:val="22"/>
          <w:szCs w:val="22"/>
          <w:lang w:eastAsia="de-DE" w:bidi="de-DE"/>
        </w:rPr>
        <w:t xml:space="preserve"> rather than upgrading their homes, with 21% modifying daily routines and 19% avoiding certain rooms rather than investing in permanent cooling solutions</w:t>
      </w:r>
    </w:p>
    <w:p w14:paraId="25CE6D71" w14:textId="77777777"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 xml:space="preserve">Gen Z (6%) and </w:t>
      </w:r>
      <w:proofErr w:type="spellStart"/>
      <w:r>
        <w:rPr>
          <w:rFonts w:ascii="VELUX Transform Office" w:eastAsia="Times New Roman" w:hAnsi="VELUX Transform Office" w:cstheme="minorHAnsi"/>
          <w:bCs/>
          <w:color w:val="auto"/>
          <w:spacing w:val="0"/>
          <w:sz w:val="22"/>
          <w:szCs w:val="22"/>
          <w:lang w:eastAsia="de-DE" w:bidi="de-DE"/>
        </w:rPr>
        <w:t>Millenials</w:t>
      </w:r>
      <w:proofErr w:type="spellEnd"/>
      <w:r>
        <w:rPr>
          <w:rFonts w:ascii="VELUX Transform Office" w:eastAsia="Times New Roman" w:hAnsi="VELUX Transform Office" w:cstheme="minorHAnsi"/>
          <w:bCs/>
          <w:color w:val="auto"/>
          <w:spacing w:val="0"/>
          <w:sz w:val="22"/>
          <w:szCs w:val="22"/>
          <w:lang w:eastAsia="de-DE" w:bidi="de-DE"/>
        </w:rPr>
        <w:t xml:space="preserve"> (52%) are the most willing to pay for heat protection. This indicates a shift where younger consumers view climate-adaptive housing as a necessity, not luxury</w:t>
      </w:r>
    </w:p>
    <w:p w14:paraId="7B495839" w14:textId="4890BAC4" w:rsidR="00807157" w:rsidRDefault="00807157" w:rsidP="00807157">
      <w:pPr>
        <w:pStyle w:val="CBody911reg10BaselineLANGUAGE"/>
        <w:numPr>
          <w:ilvl w:val="0"/>
          <w:numId w:val="4"/>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Home upgrades are increasingly driven by climate concerns – 23% of respondents cited extreme weather as a factor influencing home improvements.</w:t>
      </w:r>
    </w:p>
    <w:p w14:paraId="7359D920" w14:textId="58EB9E5A"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6226DB1A" w14:textId="3F7A9D3E"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Air quality:</w:t>
      </w:r>
    </w:p>
    <w:p w14:paraId="223454F2" w14:textId="77777777" w:rsidR="00807157" w:rsidRDefault="00807157" w:rsidP="00807157">
      <w:pPr>
        <w:pStyle w:val="CBody911reg10BaselineLANGUAGE"/>
        <w:numPr>
          <w:ilvl w:val="0"/>
          <w:numId w:val="2"/>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3 in 5 consumers recognise the health benefits of fresh air, with Switzerland (62%) and rural residents (67%) leading in awareness</w:t>
      </w:r>
    </w:p>
    <w:p w14:paraId="4CAB7C97" w14:textId="217146A4" w:rsidR="00807157" w:rsidRDefault="00807157" w:rsidP="00807157">
      <w:pPr>
        <w:pStyle w:val="CBody911reg10BaselineLANGUAGE"/>
        <w:numPr>
          <w:ilvl w:val="0"/>
          <w:numId w:val="2"/>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62% of respondents are very/moderately informed about the role of fresh air in well-being, making it one of the most recognised home wellness factors. However, ventilation awareness is lower at 48%, with 17% saying they are slightly or not informed at all. This suggests that while people know fresh air is important, they may not fully understand the role of proper indoor air circulation</w:t>
      </w:r>
    </w:p>
    <w:p w14:paraId="11AFB7C1" w14:textId="1D29271B"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D53FC2C" w14:textId="44D12223" w:rsidR="00807157" w:rsidRPr="00807157" w:rsidRDefault="00807157" w:rsidP="00807157">
      <w:pPr>
        <w:pStyle w:val="CBody911reg10BaselineLANGUAGE"/>
        <w:spacing w:line="276" w:lineRule="auto"/>
        <w:jc w:val="both"/>
        <w:rPr>
          <w:rFonts w:ascii="VELUX Transform Office" w:eastAsia="Times New Roman" w:hAnsi="VELUX Transform Office" w:cstheme="minorHAnsi"/>
          <w:b/>
          <w:bCs/>
          <w:color w:val="auto"/>
          <w:spacing w:val="0"/>
          <w:sz w:val="22"/>
          <w:szCs w:val="22"/>
          <w:lang w:eastAsia="de-DE" w:bidi="de-DE"/>
        </w:rPr>
      </w:pPr>
      <w:r w:rsidRPr="00807157">
        <w:rPr>
          <w:rFonts w:ascii="VELUX Transform Office" w:eastAsia="Times New Roman" w:hAnsi="VELUX Transform Office" w:cstheme="minorHAnsi"/>
          <w:b/>
          <w:bCs/>
          <w:color w:val="auto"/>
          <w:spacing w:val="0"/>
          <w:sz w:val="22"/>
          <w:szCs w:val="22"/>
          <w:lang w:eastAsia="de-DE" w:bidi="de-DE"/>
        </w:rPr>
        <w:t>Energy efficiency</w:t>
      </w:r>
      <w:r>
        <w:rPr>
          <w:rFonts w:ascii="VELUX Transform Office" w:eastAsia="Times New Roman" w:hAnsi="VELUX Transform Office" w:cstheme="minorHAnsi"/>
          <w:b/>
          <w:bCs/>
          <w:color w:val="auto"/>
          <w:spacing w:val="0"/>
          <w:sz w:val="22"/>
          <w:szCs w:val="22"/>
          <w:lang w:eastAsia="de-DE" w:bidi="de-DE"/>
        </w:rPr>
        <w:t xml:space="preserve"> (Future &amp; Innovation)</w:t>
      </w:r>
      <w:r w:rsidRPr="00807157">
        <w:rPr>
          <w:rFonts w:ascii="VELUX Transform Office" w:eastAsia="Times New Roman" w:hAnsi="VELUX Transform Office" w:cstheme="minorHAnsi"/>
          <w:b/>
          <w:bCs/>
          <w:color w:val="auto"/>
          <w:spacing w:val="0"/>
          <w:sz w:val="22"/>
          <w:szCs w:val="22"/>
          <w:lang w:eastAsia="de-DE" w:bidi="de-DE"/>
        </w:rPr>
        <w:t>:</w:t>
      </w:r>
    </w:p>
    <w:p w14:paraId="29FE0A6A"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Over half (62%) of households have installed smart home devices. This suggests a rapidly evolving market where smart integration is becoming the norm, rather than a luxury</w:t>
      </w:r>
    </w:p>
    <w:p w14:paraId="11E2439A"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lastRenderedPageBreak/>
        <w:t>14% have implemented smart systems to live more energy efficient</w:t>
      </w:r>
    </w:p>
    <w:p w14:paraId="30481C2D"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55% of renters would be willing to pay more rent for a smarter home, with Gen Z the most willing to pay more (65%)</w:t>
      </w:r>
    </w:p>
    <w:p w14:paraId="596DAAC9"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The most popular device is the smart speaker / assistant (31%), meaning voice-controlled ecosystems are a significant driver of smart home adoption.</w:t>
      </w:r>
    </w:p>
    <w:p w14:paraId="5F3DC2F3" w14:textId="77777777" w:rsidR="00807157" w:rsidRDefault="00807157" w:rsidP="00807157">
      <w:pPr>
        <w:pStyle w:val="CBody911reg10BaselineLANGUAGE"/>
        <w:numPr>
          <w:ilvl w:val="0"/>
          <w:numId w:val="5"/>
        </w:numPr>
        <w:spacing w:line="276" w:lineRule="auto"/>
        <w:jc w:val="both"/>
        <w:rPr>
          <w:rFonts w:ascii="VELUX Transform Office" w:eastAsia="Times New Roman" w:hAnsi="VELUX Transform Office" w:cstheme="minorHAnsi"/>
          <w:bCs/>
          <w:color w:val="auto"/>
          <w:spacing w:val="0"/>
          <w:sz w:val="22"/>
          <w:szCs w:val="22"/>
          <w:lang w:eastAsia="de-DE" w:bidi="de-DE"/>
        </w:rPr>
      </w:pPr>
      <w:r>
        <w:rPr>
          <w:rFonts w:ascii="VELUX Transform Office" w:eastAsia="Times New Roman" w:hAnsi="VELUX Transform Office" w:cstheme="minorHAnsi"/>
          <w:bCs/>
          <w:color w:val="auto"/>
          <w:spacing w:val="0"/>
          <w:sz w:val="22"/>
          <w:szCs w:val="22"/>
          <w:lang w:eastAsia="de-DE" w:bidi="de-DE"/>
        </w:rPr>
        <w:t>Whilst consumers are the most interested in considering purchasing smart thermostats in the next 5 years (40%)</w:t>
      </w:r>
    </w:p>
    <w:p w14:paraId="4ECDEEEE"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5DEF1B14"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02AA68EF" w14:textId="77777777" w:rsidR="00807157" w:rsidRDefault="00807157" w:rsidP="00807157">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6E42A175" w14:textId="04E7BB68" w:rsidR="008F27C1" w:rsidRDefault="008F27C1"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90D41FF" w14:textId="77777777" w:rsidR="008F27C1" w:rsidRPr="008F27C1" w:rsidRDefault="008F27C1"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eastAsia="de-DE" w:bidi="de-DE"/>
        </w:rPr>
      </w:pPr>
    </w:p>
    <w:p w14:paraId="4B7A5B25" w14:textId="300775C8" w:rsidR="00C81380" w:rsidRPr="008F27C1" w:rsidRDefault="00C81380">
      <w:pPr>
        <w:spacing w:after="160" w:line="259" w:lineRule="auto"/>
        <w:rPr>
          <w:rFonts w:cstheme="minorHAnsi"/>
          <w:bCs/>
          <w:sz w:val="22"/>
          <w:szCs w:val="22"/>
          <w:lang w:val="en-GB"/>
        </w:rPr>
      </w:pPr>
      <w:r w:rsidRPr="008F27C1">
        <w:rPr>
          <w:rFonts w:cstheme="minorHAnsi"/>
          <w:bCs/>
          <w:sz w:val="22"/>
          <w:szCs w:val="22"/>
          <w:lang w:val="en-GB"/>
        </w:rPr>
        <w:br w:type="page"/>
      </w:r>
    </w:p>
    <w:p w14:paraId="293E3D3E" w14:textId="77777777" w:rsidR="00C81380" w:rsidRPr="008F27C1" w:rsidRDefault="00C81380" w:rsidP="00C81380">
      <w:pPr>
        <w:pStyle w:val="CBody911reg10BaselineLANGUAGE"/>
        <w:pBdr>
          <w:bottom w:val="single" w:sz="4" w:space="1" w:color="auto"/>
        </w:pBdr>
        <w:spacing w:line="276" w:lineRule="auto"/>
        <w:jc w:val="both"/>
        <w:rPr>
          <w:bCs/>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proofErr w:type="gramStart"/>
            <w:r w:rsidRPr="00F97BFC">
              <w:rPr>
                <w:rFonts w:ascii="VELUX Transform" w:hAnsi="VELUX Transform" w:cs="Arial"/>
                <w:lang w:val="fr-CH" w:eastAsia="zh-CN"/>
              </w:rPr>
              <w:t>Mail:</w:t>
            </w:r>
            <w:proofErr w:type="gramEnd"/>
            <w:r w:rsidRPr="00F97BFC">
              <w:rPr>
                <w:rFonts w:ascii="VELUX Transform" w:hAnsi="VELUX Transform" w:cs="Arial"/>
                <w:lang w:val="fr-CH" w:eastAsia="zh-CN"/>
              </w:rPr>
              <w:t xml:space="preserve"> </w:t>
            </w:r>
            <w:hyperlink r:id="rId12" w:history="1">
              <w:r w:rsidR="00680BC3" w:rsidRPr="00A74B09">
                <w:rPr>
                  <w:rStyle w:val="Lienhypertexte"/>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EA73BC"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Lienhypertexte"/>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Lienhypertexte"/>
          <w:rFonts w:cstheme="minorHAnsi"/>
          <w:lang w:val="de-CH"/>
        </w:rPr>
      </w:pPr>
      <w:r w:rsidRPr="00C81380">
        <w:rPr>
          <w:rFonts w:cstheme="minorHAnsi"/>
          <w:lang w:val="de-CH"/>
        </w:rPr>
        <w:t xml:space="preserve">Weitere Informationen zur VELUX Gruppe finden Sie unter </w:t>
      </w:r>
      <w:hyperlink r:id="rId14" w:history="1">
        <w:r w:rsidR="00AD5948" w:rsidRPr="00C81380">
          <w:rPr>
            <w:rStyle w:val="Lienhypertexte"/>
            <w:rFonts w:cstheme="minorHAnsi"/>
            <w:lang w:val="de-CH"/>
          </w:rPr>
          <w:t>velux.com</w:t>
        </w:r>
      </w:hyperlink>
    </w:p>
    <w:p w14:paraId="6071EF45" w14:textId="0DF52121" w:rsidR="003B2214" w:rsidRPr="00C81380" w:rsidRDefault="003B2214" w:rsidP="007C1615">
      <w:pPr>
        <w:jc w:val="both"/>
        <w:rPr>
          <w:rStyle w:val="Lienhypertexte"/>
          <w:rFonts w:cstheme="minorHAnsi"/>
          <w:lang w:val="de-CH"/>
        </w:rPr>
      </w:pPr>
    </w:p>
    <w:p w14:paraId="1004BA85" w14:textId="77777777" w:rsidR="003B2214" w:rsidRPr="00C81380" w:rsidRDefault="003B2214" w:rsidP="007C1615">
      <w:pPr>
        <w:jc w:val="both"/>
        <w:rPr>
          <w:rStyle w:val="Lienhypertexte"/>
          <w:rFonts w:cstheme="minorHAnsi"/>
          <w:lang w:val="de-CH"/>
        </w:rPr>
      </w:pPr>
    </w:p>
    <w:p w14:paraId="5FCF1BF7" w14:textId="15480FA1" w:rsidR="00C81380" w:rsidRPr="00C81380" w:rsidRDefault="002C5039" w:rsidP="002C5039">
      <w:pPr>
        <w:spacing w:after="160" w:line="259" w:lineRule="auto"/>
        <w:rPr>
          <w:rStyle w:val="Lienhypertexte"/>
          <w:rFonts w:cstheme="minorHAnsi"/>
          <w:b/>
          <w:u w:val="none"/>
          <w:lang w:val="de-CH"/>
        </w:rPr>
      </w:pPr>
      <w:r w:rsidRPr="00C81380">
        <w:rPr>
          <w:rStyle w:val="Lienhypertexte"/>
          <w:rFonts w:cstheme="minorHAnsi"/>
          <w:b/>
          <w:u w:val="none"/>
          <w:lang w:val="de-CH"/>
        </w:rPr>
        <w:t xml:space="preserve"> </w:t>
      </w:r>
    </w:p>
    <w:sectPr w:rsidR="00C81380" w:rsidRPr="00C81380" w:rsidSect="007C1615">
      <w:headerReference w:type="default" r:id="rId15"/>
      <w:footerReference w:type="default" r:id="rId16"/>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En-tte"/>
            <w:ind w:left="-115"/>
          </w:pPr>
        </w:p>
      </w:tc>
      <w:tc>
        <w:tcPr>
          <w:tcW w:w="3120" w:type="dxa"/>
        </w:tcPr>
        <w:p w14:paraId="279AB350" w14:textId="77777777" w:rsidR="4F1B0535" w:rsidRDefault="4F1B0535" w:rsidP="002766F8">
          <w:pPr>
            <w:pStyle w:val="En-tte"/>
            <w:jc w:val="center"/>
          </w:pPr>
        </w:p>
      </w:tc>
      <w:tc>
        <w:tcPr>
          <w:tcW w:w="3120" w:type="dxa"/>
        </w:tcPr>
        <w:p w14:paraId="74DDBA3C" w14:textId="77777777" w:rsidR="4F1B0535" w:rsidRDefault="4F1B0535" w:rsidP="002766F8">
          <w:pPr>
            <w:pStyle w:val="En-tte"/>
            <w:ind w:right="-115"/>
            <w:jc w:val="right"/>
          </w:pPr>
        </w:p>
      </w:tc>
    </w:tr>
  </w:tbl>
  <w:p w14:paraId="6C476E70" w14:textId="77777777" w:rsidR="4F1B0535" w:rsidRDefault="4F1B0535" w:rsidP="002766F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31B64" w14:textId="5F4B8792" w:rsidR="0051551E" w:rsidRPr="009439AE" w:rsidRDefault="00F465F9" w:rsidP="0051551E">
    <w:pPr>
      <w:pStyle w:val="En-tte"/>
      <w:rPr>
        <w:b/>
        <w:bCs/>
        <w:color w:val="FF0000"/>
        <w:lang w:val="fr-CH"/>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9439AE">
      <w:rPr>
        <w:noProof/>
        <w:lang w:val="fr-CH" w:eastAsia="de-CH" w:bidi="ar-SA"/>
      </w:rPr>
      <w:t xml:space="preserve">Velux </w:t>
    </w:r>
    <w:r w:rsidR="009439AE" w:rsidRPr="009439AE">
      <w:rPr>
        <w:noProof/>
        <w:lang w:val="fr-CH" w:eastAsia="de-CH" w:bidi="ar-SA"/>
      </w:rPr>
      <w:t xml:space="preserve">Communiqué de presse </w:t>
    </w:r>
    <w:r w:rsidR="003F276D" w:rsidRPr="009439AE">
      <w:rPr>
        <w:noProof/>
        <w:lang w:val="fr-CH" w:eastAsia="de-CH" w:bidi="ar-SA"/>
      </w:rPr>
      <w:t xml:space="preserve"> – </w:t>
    </w:r>
    <w:r w:rsidR="009439AE" w:rsidRPr="009439AE">
      <w:rPr>
        <w:noProof/>
        <w:lang w:val="fr-CH" w:eastAsia="de-CH" w:bidi="ar-SA"/>
      </w:rPr>
      <w:t>Été</w:t>
    </w:r>
  </w:p>
  <w:p w14:paraId="7F8EA9BC" w14:textId="77777777" w:rsidR="0051551E" w:rsidRPr="009439AE" w:rsidRDefault="0051551E" w:rsidP="0051551E">
    <w:pPr>
      <w:pStyle w:val="En-tte"/>
      <w:rPr>
        <w:lang w:val="fr-CH"/>
      </w:rPr>
    </w:pPr>
  </w:p>
  <w:p w14:paraId="1F128C68" w14:textId="77777777" w:rsidR="0051551E" w:rsidRPr="009439AE" w:rsidRDefault="0051551E" w:rsidP="0051551E">
    <w:pPr>
      <w:pStyle w:val="En-tte"/>
      <w:rPr>
        <w:lang w:val="fr-CH"/>
      </w:rPr>
    </w:pPr>
  </w:p>
  <w:p w14:paraId="25A1360B" w14:textId="77777777" w:rsidR="0051551E" w:rsidRPr="009439AE" w:rsidRDefault="0051551E">
    <w:pPr>
      <w:pStyle w:val="En-tt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51E"/>
    <w:rsid w:val="0000049C"/>
    <w:rsid w:val="00001CCF"/>
    <w:rsid w:val="0000623A"/>
    <w:rsid w:val="00013012"/>
    <w:rsid w:val="000309D1"/>
    <w:rsid w:val="000534F7"/>
    <w:rsid w:val="000576A1"/>
    <w:rsid w:val="00063981"/>
    <w:rsid w:val="00070707"/>
    <w:rsid w:val="00074003"/>
    <w:rsid w:val="00081F16"/>
    <w:rsid w:val="000820FD"/>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E1810"/>
    <w:rsid w:val="001E5A38"/>
    <w:rsid w:val="0020682E"/>
    <w:rsid w:val="00215588"/>
    <w:rsid w:val="00220ACA"/>
    <w:rsid w:val="0022232B"/>
    <w:rsid w:val="002310E9"/>
    <w:rsid w:val="00231D18"/>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646"/>
    <w:rsid w:val="0039625E"/>
    <w:rsid w:val="0039762C"/>
    <w:rsid w:val="003B2214"/>
    <w:rsid w:val="003B4D4A"/>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155F"/>
    <w:rsid w:val="0048795C"/>
    <w:rsid w:val="00490839"/>
    <w:rsid w:val="004959D8"/>
    <w:rsid w:val="00497DA8"/>
    <w:rsid w:val="004A02A7"/>
    <w:rsid w:val="004A2D94"/>
    <w:rsid w:val="004A36D9"/>
    <w:rsid w:val="004A40B3"/>
    <w:rsid w:val="004B1AEC"/>
    <w:rsid w:val="004B2B05"/>
    <w:rsid w:val="004B32AE"/>
    <w:rsid w:val="004C0742"/>
    <w:rsid w:val="004C0DE7"/>
    <w:rsid w:val="004C7F2E"/>
    <w:rsid w:val="004D4D35"/>
    <w:rsid w:val="004E2966"/>
    <w:rsid w:val="004F27CA"/>
    <w:rsid w:val="004F3B5A"/>
    <w:rsid w:val="004F48D3"/>
    <w:rsid w:val="004F4E21"/>
    <w:rsid w:val="005030A0"/>
    <w:rsid w:val="005150FA"/>
    <w:rsid w:val="0051551E"/>
    <w:rsid w:val="00525133"/>
    <w:rsid w:val="0053498E"/>
    <w:rsid w:val="00541734"/>
    <w:rsid w:val="00546C97"/>
    <w:rsid w:val="005559F0"/>
    <w:rsid w:val="00577B00"/>
    <w:rsid w:val="005818DD"/>
    <w:rsid w:val="005915B9"/>
    <w:rsid w:val="00592BE5"/>
    <w:rsid w:val="0059492C"/>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40FB9"/>
    <w:rsid w:val="00654A39"/>
    <w:rsid w:val="006559B2"/>
    <w:rsid w:val="006643D2"/>
    <w:rsid w:val="00671607"/>
    <w:rsid w:val="00677443"/>
    <w:rsid w:val="00677D7E"/>
    <w:rsid w:val="00680BC3"/>
    <w:rsid w:val="006858C8"/>
    <w:rsid w:val="00690D36"/>
    <w:rsid w:val="006A1C98"/>
    <w:rsid w:val="006B547C"/>
    <w:rsid w:val="006D10AA"/>
    <w:rsid w:val="006D4DB7"/>
    <w:rsid w:val="006F388C"/>
    <w:rsid w:val="006F4459"/>
    <w:rsid w:val="006F55DB"/>
    <w:rsid w:val="0070124A"/>
    <w:rsid w:val="007209DE"/>
    <w:rsid w:val="00723272"/>
    <w:rsid w:val="00725F87"/>
    <w:rsid w:val="0072725C"/>
    <w:rsid w:val="007356AF"/>
    <w:rsid w:val="00740D70"/>
    <w:rsid w:val="00750566"/>
    <w:rsid w:val="00755703"/>
    <w:rsid w:val="00757D9D"/>
    <w:rsid w:val="00780561"/>
    <w:rsid w:val="00784974"/>
    <w:rsid w:val="00791EFA"/>
    <w:rsid w:val="007A2C37"/>
    <w:rsid w:val="007A36F3"/>
    <w:rsid w:val="007A5B6D"/>
    <w:rsid w:val="007A7A74"/>
    <w:rsid w:val="007B3699"/>
    <w:rsid w:val="007B50C3"/>
    <w:rsid w:val="007B6689"/>
    <w:rsid w:val="007C1615"/>
    <w:rsid w:val="007C3FAB"/>
    <w:rsid w:val="007D2056"/>
    <w:rsid w:val="007D60FC"/>
    <w:rsid w:val="007D6383"/>
    <w:rsid w:val="007E67DA"/>
    <w:rsid w:val="007F08DB"/>
    <w:rsid w:val="007F22F4"/>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4E27"/>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439AE"/>
    <w:rsid w:val="009539E7"/>
    <w:rsid w:val="00955139"/>
    <w:rsid w:val="00955D7C"/>
    <w:rsid w:val="0095685D"/>
    <w:rsid w:val="00960E04"/>
    <w:rsid w:val="0096195E"/>
    <w:rsid w:val="00964C4D"/>
    <w:rsid w:val="009721EE"/>
    <w:rsid w:val="00973DFD"/>
    <w:rsid w:val="0098100B"/>
    <w:rsid w:val="009865BF"/>
    <w:rsid w:val="00994E81"/>
    <w:rsid w:val="0099655F"/>
    <w:rsid w:val="00997975"/>
    <w:rsid w:val="009A3184"/>
    <w:rsid w:val="009A52F4"/>
    <w:rsid w:val="009B27E4"/>
    <w:rsid w:val="009B7B16"/>
    <w:rsid w:val="009C001C"/>
    <w:rsid w:val="009D0CE4"/>
    <w:rsid w:val="009D7888"/>
    <w:rsid w:val="009E1962"/>
    <w:rsid w:val="009E60A5"/>
    <w:rsid w:val="009E60ED"/>
    <w:rsid w:val="009F0703"/>
    <w:rsid w:val="00A03750"/>
    <w:rsid w:val="00A03921"/>
    <w:rsid w:val="00A05A66"/>
    <w:rsid w:val="00A0714E"/>
    <w:rsid w:val="00A078A4"/>
    <w:rsid w:val="00A12EB2"/>
    <w:rsid w:val="00A1568D"/>
    <w:rsid w:val="00A22693"/>
    <w:rsid w:val="00A25A39"/>
    <w:rsid w:val="00A3012D"/>
    <w:rsid w:val="00A3777A"/>
    <w:rsid w:val="00A43930"/>
    <w:rsid w:val="00A46978"/>
    <w:rsid w:val="00A53B31"/>
    <w:rsid w:val="00A577B7"/>
    <w:rsid w:val="00A67982"/>
    <w:rsid w:val="00A72B07"/>
    <w:rsid w:val="00A750FB"/>
    <w:rsid w:val="00A76793"/>
    <w:rsid w:val="00A76D7F"/>
    <w:rsid w:val="00A83E5F"/>
    <w:rsid w:val="00A841AF"/>
    <w:rsid w:val="00A875D5"/>
    <w:rsid w:val="00A90719"/>
    <w:rsid w:val="00A91DF0"/>
    <w:rsid w:val="00A95440"/>
    <w:rsid w:val="00A959CC"/>
    <w:rsid w:val="00A9700B"/>
    <w:rsid w:val="00A973F5"/>
    <w:rsid w:val="00AA3A2D"/>
    <w:rsid w:val="00AB3B40"/>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B29"/>
    <w:rsid w:val="00B82E56"/>
    <w:rsid w:val="00B83D11"/>
    <w:rsid w:val="00B86B3E"/>
    <w:rsid w:val="00B909D9"/>
    <w:rsid w:val="00B94837"/>
    <w:rsid w:val="00B94FAE"/>
    <w:rsid w:val="00BA5073"/>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225D"/>
    <w:rsid w:val="00D634BA"/>
    <w:rsid w:val="00D64BCB"/>
    <w:rsid w:val="00D64F78"/>
    <w:rsid w:val="00D7778A"/>
    <w:rsid w:val="00D951EC"/>
    <w:rsid w:val="00D961D0"/>
    <w:rsid w:val="00D979FA"/>
    <w:rsid w:val="00DA2C73"/>
    <w:rsid w:val="00DA3227"/>
    <w:rsid w:val="00DA3636"/>
    <w:rsid w:val="00DA63AC"/>
    <w:rsid w:val="00DB3EBC"/>
    <w:rsid w:val="00DB52E0"/>
    <w:rsid w:val="00DC19DF"/>
    <w:rsid w:val="00DD654D"/>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A73BC"/>
    <w:rsid w:val="00EB206D"/>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0020"/>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380"/>
    <w:pPr>
      <w:spacing w:after="0" w:line="260" w:lineRule="atLeast"/>
    </w:pPr>
    <w:rPr>
      <w:rFonts w:eastAsia="Times New Roman" w:cs="Times New Roman"/>
      <w:kern w:val="0"/>
      <w:sz w:val="20"/>
      <w:szCs w:val="20"/>
      <w14:ligatures w14:val="none"/>
    </w:rPr>
  </w:style>
  <w:style w:type="paragraph" w:styleId="Titre1">
    <w:name w:val="heading 1"/>
    <w:basedOn w:val="Normal"/>
    <w:next w:val="Normal"/>
    <w:link w:val="Titre1Car"/>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Titre5">
    <w:name w:val="heading 5"/>
    <w:basedOn w:val="Normal"/>
    <w:next w:val="Normal"/>
    <w:link w:val="Titre5Car"/>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Titre6">
    <w:name w:val="heading 6"/>
    <w:basedOn w:val="Normal"/>
    <w:next w:val="Normal"/>
    <w:link w:val="Titre6Car"/>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itre7">
    <w:name w:val="heading 7"/>
    <w:basedOn w:val="Normal"/>
    <w:next w:val="Normal"/>
    <w:link w:val="Titre7Car"/>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itre8">
    <w:name w:val="heading 8"/>
    <w:basedOn w:val="Normal"/>
    <w:next w:val="Normal"/>
    <w:link w:val="Titre8Car"/>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itre9">
    <w:name w:val="heading 9"/>
    <w:basedOn w:val="Normal"/>
    <w:next w:val="Normal"/>
    <w:link w:val="Titre9Car"/>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551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51551E"/>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51551E"/>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51551E"/>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51551E"/>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51551E"/>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51551E"/>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5155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51551E"/>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CitationCar">
    <w:name w:val="Citation Car"/>
    <w:basedOn w:val="Policepardfaut"/>
    <w:link w:val="Citation"/>
    <w:uiPriority w:val="29"/>
    <w:rsid w:val="0051551E"/>
    <w:rPr>
      <w:i/>
      <w:iCs/>
      <w:color w:val="404040" w:themeColor="text1" w:themeTint="BF"/>
    </w:rPr>
  </w:style>
  <w:style w:type="paragraph" w:styleId="Paragraphedeliste">
    <w:name w:val="List Paragraph"/>
    <w:basedOn w:val="Normal"/>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Accentuationintense">
    <w:name w:val="Intense Emphasis"/>
    <w:basedOn w:val="Policepardfaut"/>
    <w:uiPriority w:val="21"/>
    <w:qFormat/>
    <w:rsid w:val="0051551E"/>
    <w:rPr>
      <w:i/>
      <w:iCs/>
      <w:color w:val="0F4761" w:themeColor="accent1" w:themeShade="BF"/>
    </w:rPr>
  </w:style>
  <w:style w:type="paragraph" w:styleId="Citationintense">
    <w:name w:val="Intense Quote"/>
    <w:basedOn w:val="Normal"/>
    <w:next w:val="Normal"/>
    <w:link w:val="CitationintenseCar"/>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CitationintenseCar">
    <w:name w:val="Citation intense Car"/>
    <w:basedOn w:val="Policepardfaut"/>
    <w:link w:val="Citationintense"/>
    <w:uiPriority w:val="30"/>
    <w:rsid w:val="0051551E"/>
    <w:rPr>
      <w:i/>
      <w:iCs/>
      <w:color w:val="0F4761" w:themeColor="accent1" w:themeShade="BF"/>
    </w:rPr>
  </w:style>
  <w:style w:type="character" w:styleId="Rfrenceintense">
    <w:name w:val="Intense Reference"/>
    <w:basedOn w:val="Policepardfaut"/>
    <w:uiPriority w:val="32"/>
    <w:qFormat/>
    <w:rsid w:val="0051551E"/>
    <w:rPr>
      <w:b/>
      <w:bCs/>
      <w:smallCaps/>
      <w:color w:val="0F4761" w:themeColor="accent1" w:themeShade="BF"/>
      <w:spacing w:val="5"/>
    </w:rPr>
  </w:style>
  <w:style w:type="character" w:styleId="Lienhypertexte">
    <w:name w:val="Hyperlink"/>
    <w:uiPriority w:val="8"/>
    <w:semiHidden/>
    <w:qFormat/>
    <w:rsid w:val="0051551E"/>
    <w:rPr>
      <w:rFonts w:ascii="VELUX Transform Office" w:hAnsi="VELUX Transform Office"/>
      <w:color w:val="003366"/>
      <w:sz w:val="20"/>
      <w:u w:val="single"/>
    </w:rPr>
  </w:style>
  <w:style w:type="paragraph" w:styleId="En-tte">
    <w:name w:val="header"/>
    <w:basedOn w:val="Normal"/>
    <w:link w:val="En-tteCar"/>
    <w:uiPriority w:val="99"/>
    <w:unhideWhenUsed/>
    <w:rsid w:val="0051551E"/>
    <w:pPr>
      <w:tabs>
        <w:tab w:val="center" w:pos="4513"/>
        <w:tab w:val="right" w:pos="9026"/>
      </w:tabs>
      <w:spacing w:line="240" w:lineRule="auto"/>
    </w:pPr>
  </w:style>
  <w:style w:type="character" w:customStyle="1" w:styleId="En-tteCar">
    <w:name w:val="En-tête Car"/>
    <w:basedOn w:val="Policepardfaut"/>
    <w:link w:val="En-tte"/>
    <w:uiPriority w:val="99"/>
    <w:rsid w:val="0051551E"/>
    <w:rPr>
      <w:rFonts w:eastAsia="Times New Roman" w:cs="Times New Roman"/>
      <w:kern w:val="0"/>
      <w:sz w:val="20"/>
      <w:szCs w:val="20"/>
      <w14:ligatures w14:val="none"/>
    </w:rPr>
  </w:style>
  <w:style w:type="paragraph" w:styleId="Pieddepage">
    <w:name w:val="footer"/>
    <w:basedOn w:val="Normal"/>
    <w:link w:val="PieddepageCar"/>
    <w:uiPriority w:val="99"/>
    <w:unhideWhenUsed/>
    <w:rsid w:val="0051551E"/>
    <w:pPr>
      <w:tabs>
        <w:tab w:val="center" w:pos="4513"/>
        <w:tab w:val="right" w:pos="9026"/>
      </w:tabs>
      <w:spacing w:line="240" w:lineRule="auto"/>
    </w:pPr>
  </w:style>
  <w:style w:type="character" w:customStyle="1" w:styleId="PieddepageCar">
    <w:name w:val="Pied de page Car"/>
    <w:basedOn w:val="Policepardfaut"/>
    <w:link w:val="Pieddepag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Policepardfaut"/>
    <w:uiPriority w:val="99"/>
    <w:semiHidden/>
    <w:unhideWhenUsed/>
    <w:rsid w:val="00C627F8"/>
    <w:rPr>
      <w:color w:val="605E5C"/>
      <w:shd w:val="clear" w:color="auto" w:fill="E1DFDD"/>
    </w:rPr>
  </w:style>
  <w:style w:type="paragraph" w:styleId="Rvision">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Marquedecommentaire">
    <w:name w:val="annotation reference"/>
    <w:basedOn w:val="Policepardfaut"/>
    <w:semiHidden/>
    <w:unhideWhenUsed/>
    <w:rsid w:val="00C242C8"/>
    <w:rPr>
      <w:sz w:val="16"/>
      <w:szCs w:val="16"/>
    </w:rPr>
  </w:style>
  <w:style w:type="paragraph" w:styleId="Commentaire">
    <w:name w:val="annotation text"/>
    <w:basedOn w:val="Normal"/>
    <w:link w:val="CommentaireCar"/>
    <w:uiPriority w:val="99"/>
    <w:unhideWhenUsed/>
    <w:rsid w:val="00C242C8"/>
    <w:pPr>
      <w:spacing w:line="240" w:lineRule="auto"/>
    </w:pPr>
  </w:style>
  <w:style w:type="character" w:customStyle="1" w:styleId="CommentaireCar">
    <w:name w:val="Commentaire Car"/>
    <w:basedOn w:val="Policepardfaut"/>
    <w:link w:val="Commentaire"/>
    <w:uiPriority w:val="99"/>
    <w:rsid w:val="00C242C8"/>
    <w:rPr>
      <w:rFonts w:eastAsia="Times New Roman" w:cs="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C242C8"/>
    <w:rPr>
      <w:b/>
      <w:bCs/>
    </w:rPr>
  </w:style>
  <w:style w:type="character" w:customStyle="1" w:styleId="ObjetducommentaireCar">
    <w:name w:val="Objet du commentaire Car"/>
    <w:basedOn w:val="CommentaireCar"/>
    <w:link w:val="Objetducommentaire"/>
    <w:uiPriority w:val="99"/>
    <w:semiHidden/>
    <w:rsid w:val="00C242C8"/>
    <w:rPr>
      <w:rFonts w:eastAsia="Times New Roman" w:cs="Times New Roman"/>
      <w:b/>
      <w:bCs/>
      <w:kern w:val="0"/>
      <w:sz w:val="20"/>
      <w:szCs w:val="20"/>
      <w14:ligatures w14:val="none"/>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Normal"/>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Notedebasdepage">
    <w:name w:val="footnote text"/>
    <w:basedOn w:val="Normal"/>
    <w:link w:val="NotedebasdepageCar"/>
    <w:uiPriority w:val="99"/>
    <w:semiHidden/>
    <w:unhideWhenUsed/>
    <w:rsid w:val="00215588"/>
    <w:pPr>
      <w:spacing w:line="240" w:lineRule="auto"/>
    </w:pPr>
  </w:style>
  <w:style w:type="character" w:customStyle="1" w:styleId="NotedebasdepageCar">
    <w:name w:val="Note de bas de page Car"/>
    <w:basedOn w:val="Policepardfaut"/>
    <w:link w:val="Notedebasdepage"/>
    <w:uiPriority w:val="99"/>
    <w:semiHidden/>
    <w:rsid w:val="00215588"/>
    <w:rPr>
      <w:rFonts w:eastAsia="Times New Roman" w:cs="Times New Roman"/>
      <w:kern w:val="0"/>
      <w:sz w:val="20"/>
      <w:szCs w:val="20"/>
      <w14:ligatures w14:val="none"/>
    </w:rPr>
  </w:style>
  <w:style w:type="character" w:styleId="Appelnotedebasdep">
    <w:name w:val="footnote reference"/>
    <w:basedOn w:val="Policepardfau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Textedebulles">
    <w:name w:val="Balloon Text"/>
    <w:basedOn w:val="Normal"/>
    <w:link w:val="TextedebullesCar"/>
    <w:uiPriority w:val="99"/>
    <w:semiHidden/>
    <w:unhideWhenUsed/>
    <w:rsid w:val="0000049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049C"/>
    <w:rPr>
      <w:rFonts w:ascii="Segoe UI" w:eastAsia="Times New Roman" w:hAnsi="Segoe UI" w:cs="Segoe UI"/>
      <w:kern w:val="0"/>
      <w:sz w:val="18"/>
      <w:szCs w:val="18"/>
      <w14:ligatures w14:val="none"/>
    </w:rPr>
  </w:style>
  <w:style w:type="character" w:styleId="Lienhypertextesuivivisit">
    <w:name w:val="FollowedHyperlink"/>
    <w:basedOn w:val="Policepardfaut"/>
    <w:uiPriority w:val="99"/>
    <w:semiHidden/>
    <w:unhideWhenUsed/>
    <w:rsid w:val="009439AE"/>
    <w:rPr>
      <w:color w:val="96607D" w:themeColor="followedHyperlink"/>
      <w:u w:val="single"/>
    </w:rPr>
  </w:style>
  <w:style w:type="character" w:styleId="Mentionnonrsolue">
    <w:name w:val="Unresolved Mention"/>
    <w:basedOn w:val="Policepardfaut"/>
    <w:uiPriority w:val="99"/>
    <w:semiHidden/>
    <w:unhideWhenUsed/>
    <w:rsid w:val="009439AE"/>
    <w:rPr>
      <w:color w:val="605E5C"/>
      <w:shd w:val="clear" w:color="auto" w:fill="E1DFDD"/>
    </w:rPr>
  </w:style>
  <w:style w:type="character" w:styleId="lev">
    <w:name w:val="Strong"/>
    <w:basedOn w:val="Policepardfaut"/>
    <w:uiPriority w:val="22"/>
    <w:qFormat/>
    <w:rsid w:val="00677D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ux.ch/fr-ch/produits/protection-contre-soleil-et-volets-roulants/protection-contre-chaleur-exterieur/volets-roulants-exterieurs"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schemas.openxmlformats.org/package/2006/metadata/core-properties"/>
    <ds:schemaRef ds:uri="http://purl.org/dc/terms/"/>
    <ds:schemaRef ds:uri="http://purl.org/dc/elements/1.1/"/>
    <ds:schemaRef ds:uri="990a86f5-91e8-4533-a35a-82aebf6aca6c"/>
    <ds:schemaRef ds:uri="a48b66a7-0aee-4334-a896-f15fd1a050cc"/>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A7728636-86A0-4F69-A5BB-E0714FA2DD2C}">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199</TotalTime>
  <Pages>6</Pages>
  <Words>1854</Words>
  <Characters>10199</Characters>
  <Application>Microsoft Office Word</Application>
  <DocSecurity>0</DocSecurity>
  <Lines>84</Lines>
  <Paragraphs>24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Marie Tourmente-Augier</cp:lastModifiedBy>
  <cp:revision>6</cp:revision>
  <cp:lastPrinted>2024-10-23T08:56:00Z</cp:lastPrinted>
  <dcterms:created xsi:type="dcterms:W3CDTF">2025-05-23T08:40:00Z</dcterms:created>
  <dcterms:modified xsi:type="dcterms:W3CDTF">2025-05-26T15:10:00Z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